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亲子阅读四大名著读后感400字左右(4篇)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以下是小编为大家准备的读后感精彩范文，希望对大家有帮助!亲子阅读四大名著读后感400字左右篇一《红楼梦》刻画了两...</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亲子阅读四大名著读后感400字左右篇一</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亲子阅读四大名著读后感400字左右篇二</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我用了近一个星期读了《三国演义》一书，真是受益非浅啊!《三国演义》是一部断代体古典名着小说，它讲述了从东汉末年时期到晋朝统一之间发生的一系列故事。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《三国演义》一书不愧为名着!值得一读啊!</w:t>
      </w:r>
    </w:p>
    <w:p>
      <w:pPr>
        <w:ind w:left="0" w:right="0" w:firstLine="560"/>
        <w:spacing w:before="450" w:after="450" w:line="312" w:lineRule="auto"/>
      </w:pPr>
      <w:r>
        <w:rPr>
          <w:rFonts w:ascii="宋体" w:hAnsi="宋体" w:eastAsia="宋体" w:cs="宋体"/>
          <w:color w:val="000"/>
          <w:sz w:val="28"/>
          <w:szCs w:val="28"/>
        </w:rPr>
        <w:t xml:space="preserve">亲子阅读四大名著读后感400字左右篇三</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宋体" w:hAnsi="宋体" w:eastAsia="宋体" w:cs="宋体"/>
          <w:color w:val="000"/>
          <w:sz w:val="28"/>
          <w:szCs w:val="28"/>
        </w:rPr>
        <w:t xml:space="preserve">亲子阅读四大名著读后感400字左右篇四</w:t>
      </w:r>
    </w:p>
    <w:p>
      <w:pPr>
        <w:ind w:left="0" w:right="0" w:firstLine="560"/>
        <w:spacing w:before="450" w:after="450" w:line="312" w:lineRule="auto"/>
      </w:pPr>
      <w:r>
        <w:rPr>
          <w:rFonts w:ascii="宋体" w:hAnsi="宋体" w:eastAsia="宋体" w:cs="宋体"/>
          <w:color w:val="000"/>
          <w:sz w:val="28"/>
          <w:szCs w:val="28"/>
        </w:rPr>
        <w:t xml:space="preserve">“四大名著”是个约定俗成的说法，一般把《水浒传》、《三国演义》、《西游记》、《红楼梦》这四部小说叫做“四大名著”，看完四大名著，是时候写一篇四大名著读后感了。你是否在找正准备撰写“亲子阅读四大名著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贪财的官员污吏都是与生俱来的吗?不，是钱权，是钱权一点点吞食他们的良知，吞食他们人性的一面，而\"吞食\"完了，他就会变得残暴无仁。</w:t>
      </w:r>
    </w:p>
    <w:p>
      <w:pPr>
        <w:ind w:left="0" w:right="0" w:firstLine="560"/>
        <w:spacing w:before="450" w:after="450" w:line="312" w:lineRule="auto"/>
      </w:pPr>
      <w:r>
        <w:rPr>
          <w:rFonts w:ascii="宋体" w:hAnsi="宋体" w:eastAsia="宋体" w:cs="宋体"/>
          <w:color w:val="000"/>
          <w:sz w:val="28"/>
          <w:szCs w:val="28"/>
        </w:rPr>
        <w:t xml:space="preserve">不错，爱钱爱权，人人皆有，但大多数人都有理性，知道什么是该什么是不该。俗话说的好，不义之财，不可久享，那些死有余辜的贪财的官员，在九泉之下也应该反省反省自己了，他们会为自己所做的一切，而付出应有的代价!而那些忠臣，也可以仰天长笑了。如果这世界没有贪财的官员的话，我相信不管在古代还是现代，那世界都会变得无比的美好!</w:t>
      </w:r>
    </w:p>
    <w:p>
      <w:pPr>
        <w:ind w:left="0" w:right="0" w:firstLine="560"/>
        <w:spacing w:before="450" w:after="450" w:line="312" w:lineRule="auto"/>
      </w:pPr>
      <w:r>
        <w:rPr>
          <w:rFonts w:ascii="宋体" w:hAnsi="宋体" w:eastAsia="宋体" w:cs="宋体"/>
          <w:color w:val="000"/>
          <w:sz w:val="28"/>
          <w:szCs w:val="28"/>
        </w:rPr>
        <w:t xml:space="preserve">初次看《西游记》是在六岁左右，那时只觉得很好看，里面的人物活灵活现，情节曲折，使我回味无穷。后来再看《西游记》是在十岁时，那时已经懂事了，明白这故事里的道理了，也更加欣赏这本书了。如今，再看这本书时，里面的道理便了解的更多了!这本书的作者是吴承恩，他是明朝著名的小说家。书中的唐僧、孙悟空、猪八戒、沙僧四师徒经过了重重磨难和各种考验，仍坚持到底，不屈服，顽强的与妖魔鬼怪斗智斗勇，历经九九八十一难，终于取得真经成佛的神话传说。《西游记》使我感受到世间的正与恶，以及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添了几分魅力。唐僧是这本小说中最主要的角色，他胆小、唠叨、不分善恶，但他却始终是善良的，一心向佛，在困难面前不放弃，最终实现了自己的梦想，成了一位真正的佛;孙悟空是个性急、淘气，但始终忠于师傅，即使是被赶走了，也很关心师傅，每次总是又回来了，他英勇善战，火眼金睛，面对妖精总也不退缩，终成斗战胜佛;猪八戒原是天上的天蓬元帅，后因犯色，而被迫下凡人间成猪，也随唐僧取经，途中经常说要各奔东西，还老是贪恋美色，好吃懒做，但始终对师傅不离不弃，武功虽不如孙悟空，但也是一个好徒弟，最终成为了净坛使者;沙僧原是天上的卷帘大将，因为打破了王母的硫璃盏，后将功赎罪，随唐僧取经，他的功夫是三个徒弟中最差的一个，也是唯一一个对师傅的话言听计从的徒弟，而且他的水下功夫是四师徒中最好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读完这本书使我真正体会到了要想做成功一件事是多么的不容易，是要付出很多心血，也是需要坚持到底的，只有肯下功夫，肯花时间，认真的做，最终才能够取得成功。</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我用了近一个星期读了《三国演义》一书，真是受益非浅啊!《三国演义》是一部断代体古典名着小说，它讲述了从东汉末年时期到晋朝统一之间发生的一系列故事。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《三国演义》一书不愧为名着!值得一读啊!</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2024-10-19T22:57:23+08:00</dcterms:created>
  <dcterms:modified xsi:type="dcterms:W3CDTF">2024-10-19T22:57:23+08:00</dcterms:modified>
</cp:coreProperties>
</file>

<file path=docProps/custom.xml><?xml version="1.0" encoding="utf-8"?>
<Properties xmlns="http://schemas.openxmlformats.org/officeDocument/2006/custom-properties" xmlns:vt="http://schemas.openxmlformats.org/officeDocument/2006/docPropsVTypes"/>
</file>