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专升本毕业生自我鉴定表(3篇)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专升本毕业生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专升本毕业生自我鉴定表篇一</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认真学习我单位的各项方针、政策，使自己能够对各项方针、政策正确的理解与执行。在生活中通过各位领导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负责有关地测防治水技术的组织管理工作:坚持有经常深入井下现场，掌握井下水文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尤其是原始地质编录这快，现在对于相关知识及工作能力提出了新的、更高也更加严格的要求，为了更好的完成领导安排的工作任务，我积极的查阅相关资料、书籍，向领导及前辈们请教不明白的问题。此外抓住每次开会及总结的交流机会，向领导请教工作中存在的问题。通过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来到这里之后每次下井都未曾缺席，然后室内的整理工作按照计划逐项、条的完成。在野外工作中，不怕天寒地冻、不畏地势艰险，严格按照计划和规范将野外编录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四、完成工作实绩</w:t>
      </w:r>
    </w:p>
    <w:p>
      <w:pPr>
        <w:ind w:left="0" w:right="0" w:firstLine="560"/>
        <w:spacing w:before="450" w:after="450" w:line="312" w:lineRule="auto"/>
      </w:pPr>
      <w:r>
        <w:rPr>
          <w:rFonts w:ascii="宋体" w:hAnsi="宋体" w:eastAsia="宋体" w:cs="宋体"/>
          <w:color w:val="000"/>
          <w:sz w:val="28"/>
          <w:szCs w:val="28"/>
        </w:rPr>
        <w:t xml:space="preserve">按照“预测预报，有掘必探，先探后掘，先治后采”的防治水原则，采取防、堵、疏、排、截的综合治理措施，每月15日定期召开水害预测评价专题会议，总结分析上月水害预测评价效果，并对下月水害预测评价内容进行会审，逐月完成各施工地点的地质、水情超前预测预报工作，实现了全矿采掘工作面的安全生产，杜绝了矿井水害事故的发生，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专升本毕业生自我鉴定表篇二</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四年的大学生活是我人生中美好的回忆，我迈步向前的时候不会忘记回首曾经的岁月。</w:t>
      </w:r>
    </w:p>
    <w:p>
      <w:pPr>
        <w:ind w:left="0" w:right="0" w:firstLine="560"/>
        <w:spacing w:before="450" w:after="450" w:line="312" w:lineRule="auto"/>
      </w:pPr>
      <w:r>
        <w:rPr>
          <w:rFonts w:ascii="黑体" w:hAnsi="黑体" w:eastAsia="黑体" w:cs="黑体"/>
          <w:color w:val="000000"/>
          <w:sz w:val="34"/>
          <w:szCs w:val="34"/>
          <w:b w:val="1"/>
          <w:bCs w:val="1"/>
        </w:rPr>
        <w:t xml:space="preserve">专升本毕业生自我鉴定表篇三</w:t>
      </w:r>
    </w:p>
    <w:p>
      <w:pPr>
        <w:ind w:left="0" w:right="0" w:firstLine="560"/>
        <w:spacing w:before="450" w:after="450" w:line="312" w:lineRule="auto"/>
      </w:pPr>
      <w:r>
        <w:rPr>
          <w:rFonts w:ascii="宋体" w:hAnsi="宋体" w:eastAsia="宋体" w:cs="宋体"/>
          <w:color w:val="000"/>
          <w:sz w:val="28"/>
          <w:szCs w:val="28"/>
        </w:rPr>
        <w:t xml:space="preserve">大学校园生活是我人生的一大转折点。我于20_年9月以优异的成绩考入_大学。四年的校园生涯和社会实践生活我不断的挑战自我、充实自己，为实现人生的价值打下坚实的基础。一直都认为人应该是活到老学到老的我对知识、对本_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_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年至20_年间获校文娱比赛及知识问答比赛等一等奖。大胆创新对校报版面进行改革，使得校报的受视率提高到一个层次。学校的各种活动都热情的参加，在20_年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_年暑假我以熟练的计算机技术应聘入揭阳市凌先电脑公司技术部任技术员兼培训部教师。技术员兼培训部教师。20_年暑假我在惠东县亿鹏印刷公司学习名片和小型广告、商标设计，自身对这方面有坚实基础和浓厚兴趣的我用一周时间就熟练了各样设计软件，之后做出了大量出_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为了更好的服务于医学事业，通过三年的本科函授学习，本人在思想认识，理论知识，_技能等各方面都有了较大的提高。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2024-10-20T20:28:31+08:00</dcterms:created>
  <dcterms:modified xsi:type="dcterms:W3CDTF">2024-10-20T20:28:31+08:00</dcterms:modified>
</cp:coreProperties>
</file>

<file path=docProps/custom.xml><?xml version="1.0" encoding="utf-8"?>
<Properties xmlns="http://schemas.openxmlformats.org/officeDocument/2006/custom-properties" xmlns:vt="http://schemas.openxmlformats.org/officeDocument/2006/docPropsVTypes"/>
</file>