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冷藏货物运输合同(三篇)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带来的优秀合同模板，希望大家能够喜欢!冷藏货物运输合同篇一乙方(承运方)：为了严格执行国家药监部门相关规定，...</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冷藏货物运输合同篇一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就甲方委托乙方向客户运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托运委托书》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托运委托书》交乙方之后，乙方应在甲方委托当日后一日内，按《托运委托书》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要求冷藏的药品应在整个存储、运输途中保持2-8摄氏度以下的温度、运输装卸过程中均不得将药品置于阳光下暴晒;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6、药品送达客户后，乙方应取得有客户真实有效签章的《出库跟踪复核记录表》(即送货回单，一式两联)，并在送达货物日起30日内将上述回单的第一联交回甲方。 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9、凡乙方未能履行前述承诺，出现破损的，应按照破损药品货值10倍向甲方支付赔偿金。一经出现紧俏药品运输破损的，甲方有权取消乙方全部或部分省份的承运资格。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10、乙方完成每次运输业务后应将运输费发票与送货回单交予甲方，在甲方核对客户签章并确认有效后，甲方应在该业务发生当月后的第三个自然月内付款(例：1月1日-31日发生之业务于4月30日前付款)。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11、本合同自20xx 年 5 月 1 日至20xx年4 月 30日有效，到期后双方可以以书面方式续签本合同，本协议相关附件应并加盖双方骑缝章。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冷藏货物运输合同篇二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双方就冷藏车租赁合同如下：</w:t>
      </w:r>
    </w:p>
    <w:p>
      <w:pPr>
        <w:ind w:left="0" w:right="0" w:firstLine="560"/>
        <w:spacing w:before="450" w:after="450" w:line="312" w:lineRule="auto"/>
      </w:pPr>
      <w:r>
        <w:rPr>
          <w:rFonts w:ascii="宋体" w:hAnsi="宋体" w:eastAsia="宋体" w:cs="宋体"/>
          <w:color w:val="000"/>
          <w:sz w:val="28"/>
          <w:szCs w:val="28"/>
        </w:rPr>
        <w:t xml:space="preserve">1、甲方租用乙方福田牌冷藏车一部，租期为两年。租金为每月伍仟两百元整（油料由甲方提供）。</w:t>
      </w:r>
    </w:p>
    <w:p>
      <w:pPr>
        <w:ind w:left="0" w:right="0" w:firstLine="560"/>
        <w:spacing w:before="450" w:after="450" w:line="312" w:lineRule="auto"/>
      </w:pPr>
      <w:r>
        <w:rPr>
          <w:rFonts w:ascii="宋体" w:hAnsi="宋体" w:eastAsia="宋体" w:cs="宋体"/>
          <w:color w:val="000"/>
          <w:sz w:val="28"/>
          <w:szCs w:val="28"/>
        </w:rPr>
        <w:t xml:space="preserve">2、甲方与乙方在合同有效期内，乙方车辆如需保养、维修、年审时，在不影响甲方正常生产和运输的情况下甲方不得拒绝。</w:t>
      </w:r>
    </w:p>
    <w:p>
      <w:pPr>
        <w:ind w:left="0" w:right="0" w:firstLine="560"/>
        <w:spacing w:before="450" w:after="450" w:line="312" w:lineRule="auto"/>
      </w:pPr>
      <w:r>
        <w:rPr>
          <w:rFonts w:ascii="宋体" w:hAnsi="宋体" w:eastAsia="宋体" w:cs="宋体"/>
          <w:color w:val="000"/>
          <w:sz w:val="28"/>
          <w:szCs w:val="28"/>
        </w:rPr>
        <w:t xml:space="preserve">3、甲方按月支付乙方租赁费用，工作时间为每天八小时。如因甲方的需要经常加班，由甲乙双方自行解决加班费用。</w:t>
      </w:r>
    </w:p>
    <w:p>
      <w:pPr>
        <w:ind w:left="0" w:right="0" w:firstLine="560"/>
        <w:spacing w:before="450" w:after="450" w:line="312" w:lineRule="auto"/>
      </w:pPr>
      <w:r>
        <w:rPr>
          <w:rFonts w:ascii="宋体" w:hAnsi="宋体" w:eastAsia="宋体" w:cs="宋体"/>
          <w:color w:val="000"/>
          <w:sz w:val="28"/>
          <w:szCs w:val="28"/>
        </w:rPr>
        <w:t xml:space="preserve">4、甲乙双方在合同期内，车辆的保养、保险、维修和驾驶员的工资等一切费用由乙方承担。</w:t>
      </w:r>
    </w:p>
    <w:p>
      <w:pPr>
        <w:ind w:left="0" w:right="0" w:firstLine="560"/>
        <w:spacing w:before="450" w:after="450" w:line="312" w:lineRule="auto"/>
      </w:pPr>
      <w:r>
        <w:rPr>
          <w:rFonts w:ascii="宋体" w:hAnsi="宋体" w:eastAsia="宋体" w:cs="宋体"/>
          <w:color w:val="000"/>
          <w:sz w:val="28"/>
          <w:szCs w:val="28"/>
        </w:rPr>
        <w:t xml:space="preserve">5、乙方不得以任何理由拒绝甲方生产和运输的安排，乙方有义务承担装车和卸车的工作。</w:t>
      </w:r>
    </w:p>
    <w:p>
      <w:pPr>
        <w:ind w:left="0" w:right="0" w:firstLine="560"/>
        <w:spacing w:before="450" w:after="450" w:line="312" w:lineRule="auto"/>
      </w:pPr>
      <w:r>
        <w:rPr>
          <w:rFonts w:ascii="宋体" w:hAnsi="宋体" w:eastAsia="宋体" w:cs="宋体"/>
          <w:color w:val="000"/>
          <w:sz w:val="28"/>
          <w:szCs w:val="28"/>
        </w:rPr>
        <w:t xml:space="preserve">6、在履行合同期内，双方不得以任何理由违约，如有违约，违约方向对方赔付年租金的50%.本合同双方签字盖章后生效。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冷藏货物运输合同篇三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w:t>
      </w:r>
    </w:p>
    <w:p>
      <w:pPr>
        <w:ind w:left="0" w:right="0" w:firstLine="560"/>
        <w:spacing w:before="450" w:after="450" w:line="312" w:lineRule="auto"/>
      </w:pPr>
      <w:r>
        <w:rPr>
          <w:rFonts w:ascii="宋体" w:hAnsi="宋体" w:eastAsia="宋体" w:cs="宋体"/>
          <w:color w:val="000"/>
          <w:sz w:val="28"/>
          <w:szCs w:val="28"/>
        </w:rPr>
        <w:t xml:space="preserve">规格：根据甲方要求</w:t>
      </w:r>
    </w:p>
    <w:p>
      <w:pPr>
        <w:ind w:left="0" w:right="0" w:firstLine="560"/>
        <w:spacing w:before="450" w:after="450" w:line="312" w:lineRule="auto"/>
      </w:pPr>
      <w:r>
        <w:rPr>
          <w:rFonts w:ascii="宋体" w:hAnsi="宋体" w:eastAsia="宋体" w:cs="宋体"/>
          <w:color w:val="000"/>
          <w:sz w:val="28"/>
          <w:szCs w:val="28"/>
        </w:rPr>
        <w:t xml:space="preserve">二 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 货物起运点、到达点</w:t>
      </w:r>
    </w:p>
    <w:p>
      <w:pPr>
        <w:ind w:left="0" w:right="0" w:firstLine="560"/>
        <w:spacing w:before="450" w:after="450" w:line="312" w:lineRule="auto"/>
      </w:pPr>
      <w:r>
        <w:rPr>
          <w:rFonts w:ascii="宋体" w:hAnsi="宋体" w:eastAsia="宋体" w:cs="宋体"/>
          <w:color w:val="000"/>
          <w:sz w:val="28"/>
          <w:szCs w:val="28"/>
        </w:rPr>
        <w:t xml:space="preserve">起运点：北京;到达点：广东广州。</w:t>
      </w:r>
    </w:p>
    <w:p>
      <w:pPr>
        <w:ind w:left="0" w:right="0" w:firstLine="560"/>
        <w:spacing w:before="450" w:after="450" w:line="312" w:lineRule="auto"/>
      </w:pPr>
      <w:r>
        <w:rPr>
          <w:rFonts w:ascii="宋体" w:hAnsi="宋体" w:eastAsia="宋体" w:cs="宋体"/>
          <w:color w:val="000"/>
          <w:sz w:val="28"/>
          <w:szCs w:val="28"/>
        </w:rPr>
        <w:t xml:space="preserve">四 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运输过程中，保证冷藏车温度在零下18摄氏度以下。运输车辆要及时清洗，消毒。</w:t>
      </w:r>
    </w:p>
    <w:p>
      <w:pPr>
        <w:ind w:left="0" w:right="0" w:firstLine="560"/>
        <w:spacing w:before="450" w:after="450" w:line="312" w:lineRule="auto"/>
      </w:pPr>
      <w:r>
        <w:rPr>
          <w:rFonts w:ascii="宋体" w:hAnsi="宋体" w:eastAsia="宋体" w:cs="宋体"/>
          <w:color w:val="000"/>
          <w:sz w:val="28"/>
          <w:szCs w:val="28"/>
        </w:rPr>
        <w:t xml:space="preserve">五 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收货方凭送货单收取货物，在验收合格后方可签字。</w:t>
      </w:r>
    </w:p>
    <w:p>
      <w:pPr>
        <w:ind w:left="0" w:right="0" w:firstLine="560"/>
        <w:spacing w:before="450" w:after="450" w:line="312" w:lineRule="auto"/>
      </w:pPr>
      <w:r>
        <w:rPr>
          <w:rFonts w:ascii="宋体" w:hAnsi="宋体" w:eastAsia="宋体" w:cs="宋体"/>
          <w:color w:val="000"/>
          <w:sz w:val="28"/>
          <w:szCs w:val="28"/>
        </w:rPr>
        <w:t xml:space="preserve">输费用、结算方式</w:t>
      </w:r>
    </w:p>
    <w:p>
      <w:pPr>
        <w:ind w:left="0" w:right="0" w:firstLine="560"/>
        <w:spacing w:before="450" w:after="450" w:line="312" w:lineRule="auto"/>
      </w:pPr>
      <w:r>
        <w:rPr>
          <w:rFonts w:ascii="宋体" w:hAnsi="宋体" w:eastAsia="宋体" w:cs="宋体"/>
          <w:color w:val="000"/>
          <w:sz w:val="28"/>
          <w:szCs w:val="28"/>
        </w:rPr>
        <w:t xml:space="preserve">运输费用：700g以内(含700g)按1元g核算，700g至1000g(不含1000g)按700元次核算。1吨以上按700元吨核算。</w:t>
      </w:r>
    </w:p>
    <w:p>
      <w:pPr>
        <w:ind w:left="0" w:right="0" w:firstLine="560"/>
        <w:spacing w:before="450" w:after="450" w:line="312" w:lineRule="auto"/>
      </w:pPr>
      <w:r>
        <w:rPr>
          <w:rFonts w:ascii="宋体" w:hAnsi="宋体" w:eastAsia="宋体" w:cs="宋体"/>
          <w:color w:val="000"/>
          <w:sz w:val="28"/>
          <w:szCs w:val="28"/>
        </w:rPr>
        <w:t xml:space="preserve">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 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(1)在无特殊情况下，不按合同规定的时间和要求配车、发运的，承运方应偿付甲方违约金5元。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冷藏运输合同范本精选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2024-10-20T09:23:37+08:00</dcterms:created>
  <dcterms:modified xsi:type="dcterms:W3CDTF">2024-10-20T09:23:37+08:00</dcterms:modified>
</cp:coreProperties>
</file>

<file path=docProps/custom.xml><?xml version="1.0" encoding="utf-8"?>
<Properties xmlns="http://schemas.openxmlformats.org/officeDocument/2006/custom-properties" xmlns:vt="http://schemas.openxmlformats.org/officeDocument/2006/docPropsVTypes"/>
</file>