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院校调整改革党课</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院校调整改革党课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黑体" w:hAnsi="黑体" w:eastAsia="黑体" w:cs="黑体"/>
          <w:color w:val="000000"/>
          <w:sz w:val="36"/>
          <w:szCs w:val="36"/>
          <w:b w:val="1"/>
          <w:bCs w:val="1"/>
        </w:rPr>
        <w:t xml:space="preserve">第一篇：院校调整改革党课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第二篇：院校调整改革党课</w:t>
      </w:r>
    </w:p>
    <w:p>
      <w:pPr>
        <w:ind w:left="0" w:right="0" w:firstLine="560"/>
        <w:spacing w:before="450" w:after="450" w:line="312" w:lineRule="auto"/>
      </w:pPr>
      <w:r>
        <w:rPr>
          <w:rFonts w:ascii="宋体" w:hAnsi="宋体" w:eastAsia="宋体" w:cs="宋体"/>
          <w:color w:val="000"/>
          <w:sz w:val="28"/>
          <w:szCs w:val="28"/>
        </w:rPr>
        <w:t xml:space="preserve">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第三篇：技工院校课程改革势在必行</w:t>
      </w:r>
    </w:p>
    <w:p>
      <w:pPr>
        <w:ind w:left="0" w:right="0" w:firstLine="560"/>
        <w:spacing w:before="450" w:after="450" w:line="312" w:lineRule="auto"/>
      </w:pPr>
      <w:r>
        <w:rPr>
          <w:rFonts w:ascii="宋体" w:hAnsi="宋体" w:eastAsia="宋体" w:cs="宋体"/>
          <w:color w:val="000"/>
          <w:sz w:val="28"/>
          <w:szCs w:val="28"/>
        </w:rPr>
        <w:t xml:space="preserve">技工院校课程改革势在必行——同济大学职业技术学院培训有感</w:t>
      </w:r>
    </w:p>
    <w:p>
      <w:pPr>
        <w:ind w:left="0" w:right="0" w:firstLine="560"/>
        <w:spacing w:before="450" w:after="450" w:line="312" w:lineRule="auto"/>
      </w:pPr>
      <w:r>
        <w:rPr>
          <w:rFonts w:ascii="宋体" w:hAnsi="宋体" w:eastAsia="宋体" w:cs="宋体"/>
          <w:color w:val="000"/>
          <w:sz w:val="28"/>
          <w:szCs w:val="28"/>
        </w:rPr>
        <w:t xml:space="preserve">为了迎接知识经济的挑战，培养具有高新技术和高技能的新型知识</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一、为什么要进行职业能力本位课程教学改革？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何谓职业能力本位课程？用一句很通俗的话来回答，以培养学生综合职业能力为目标的课程就是职业能力本位课程。因此，促使学生的综合职业能力养成是推行职业能力本位课程改革的目标。综合职业能力包含了专业能力、方法能力和社会能力三方面。通过多年的实践证明，传统的学科课程和理实一体化课程无法促使综合职业能力的养成，只有工学一体化课程才能基本满足培养学生综合职业能力的要求。工学一体化课程以综合职业能力发展为目标、将完成有教育价值的典型工作任务作为基本教学内容、强调理论实践一体化和工作过程系统化的教学。为什么要搞课改，张利芳老师在授课中屡屡提出该问题，综合起来可以概括成一句话，就是当今教育的外部环境已经发生了很大的变化，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需要课程改革。当今技工院校学生的学习基础普遍较差，良好的学习行为习惯尚未延长，不少学生出现厌学现象，上课玩手机，发白日梦的现象时有发生。从这一点，我们要反思我们的课程内容是否过于陈旧，我们的课程是否无法吸引学生的眼球，我们的教学方法是否过于落后？由此，从学生的角度来看，他们是非常渴望能得到活泼向上、以人为本、工学无缝对接的优质教育。</w:t>
      </w:r>
    </w:p>
    <w:p>
      <w:pPr>
        <w:ind w:left="0" w:right="0" w:firstLine="560"/>
        <w:spacing w:before="450" w:after="450" w:line="312" w:lineRule="auto"/>
      </w:pPr>
      <w:r>
        <w:rPr>
          <w:rFonts w:ascii="宋体" w:hAnsi="宋体" w:eastAsia="宋体" w:cs="宋体"/>
          <w:color w:val="000"/>
          <w:sz w:val="28"/>
          <w:szCs w:val="28"/>
        </w:rPr>
        <w:t xml:space="preserve">（二）教师需要课程改革。当前技工院校很多老师面对陈旧的教材、一成不变的教学方法，加上学生的厌学，很多老师对教学已经失去了热情，完全一点成就感也没有，出现厌教的现象，当出现这种情况的时候是非常可怕的。教师必须转变陈旧、落后的教育观念，树立符合新课程改革需要的新理念，积极学习先进的教学模式和教学方法，提高实施课程改革的方法和能力，促使自己职业生涯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学校需要课程改革。黄志校长在做报告的时候已经明确的告诉我们，今年全省技工院校招生完成28万的任务，但实际全日制学生只有20万人，当前技工教育的发展已经进入了拐点期，只有从规模发展转变为内涵发展、高端发展和创新发展，技工院校才有持久的生命力。因此，作为学校本身只有大力提高人才的培养质量，提高核心竞争力，这样学校才能在职业教育发展的滚滚浪潮中立于不败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四）企业需要课程改革。当前将很长一段时间出现学生就业难，企业招工难的现象，以传统的教育模式培养出来的学生往往很难符合企业的用人需求，根据企业的座谈调研，当前技工院校的毕业生缺乏的素质往往不是在于技能不合格，而是在于沟通协调能力、团队合作能力、心理素质、工作态度、职业素养等隐性的东西比较欠缺，而这一些方法能力和社会能力比较隐性的课程恰恰通过工学一体化课程能基本得以养成。因此，企业需要的是一毕业就能上岗的人，从企业的角度来看，他们也是迫切需要招收这样的人才。</w:t>
      </w:r>
    </w:p>
    <w:p>
      <w:pPr>
        <w:ind w:left="0" w:right="0" w:firstLine="560"/>
        <w:spacing w:before="450" w:after="450" w:line="312" w:lineRule="auto"/>
      </w:pPr>
      <w:r>
        <w:rPr>
          <w:rFonts w:ascii="宋体" w:hAnsi="宋体" w:eastAsia="宋体" w:cs="宋体"/>
          <w:color w:val="000"/>
          <w:sz w:val="28"/>
          <w:szCs w:val="28"/>
        </w:rPr>
        <w:t xml:space="preserve">（五）政府需要课程改革。当前，广东正在进行现代产业体系的构建，积极推行产业转型升级，调整经济发展方式。省委省政府确定了加快建设现代服务业、先进制造业、高新技术产业、传统优势产业、现代农业和基础产业等六大主体产业的战略部署，其中，特别是以建设现代服务业、先进制造业为主。经济结构的调整，产业的转型升级，迫切需要一批具有创新精神和能解决生产经营管理实际问题的高技能人才。总而言之，从学生、教师、学校、企业和政府的角度来看，技工院校课程改革势在必行。工学一体化课程能基本促使学生综合职业能力的养成。职业能力本位课程教学改革已经成为当今职业教</w:t>
      </w:r>
    </w:p>
    <w:p>
      <w:pPr>
        <w:ind w:left="0" w:right="0" w:firstLine="560"/>
        <w:spacing w:before="450" w:after="450" w:line="312" w:lineRule="auto"/>
      </w:pPr>
      <w:r>
        <w:rPr>
          <w:rFonts w:ascii="宋体" w:hAnsi="宋体" w:eastAsia="宋体" w:cs="宋体"/>
          <w:color w:val="000"/>
          <w:sz w:val="28"/>
          <w:szCs w:val="28"/>
        </w:rPr>
        <w:t xml:space="preserve">育改革的潮流。</w:t>
      </w:r>
    </w:p>
    <w:p>
      <w:pPr>
        <w:ind w:left="0" w:right="0" w:firstLine="560"/>
        <w:spacing w:before="450" w:after="450" w:line="312" w:lineRule="auto"/>
      </w:pPr>
      <w:r>
        <w:rPr>
          <w:rFonts w:ascii="宋体" w:hAnsi="宋体" w:eastAsia="宋体" w:cs="宋体"/>
          <w:color w:val="000"/>
          <w:sz w:val="28"/>
          <w:szCs w:val="28"/>
        </w:rPr>
        <w:t xml:space="preserve">二、如何进行职业能力本位课程教学改革？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讲座中，省高级技工学校黄志校长重点围绕技工院校“一体化”教师应具备的条件及评聘办法这一主题对技工院校课程改革进行了阐述。从报告中可以得知，打造一支素质高、数量充足、技艺精湛的“一体化“师资队伍是推动职业能力本位课程教学改革的先决条件；改造建设一批“一体化”教学场地（学习工作站）是推动职业能力本位课程教学改革的重要保障；实施一体化课程及教学方案开发项目是推动职业能力本位课程教学改革的关键环节。</w:t>
      </w:r>
    </w:p>
    <w:p>
      <w:pPr>
        <w:ind w:left="0" w:right="0" w:firstLine="560"/>
        <w:spacing w:before="450" w:after="450" w:line="312" w:lineRule="auto"/>
      </w:pPr>
      <w:r>
        <w:rPr>
          <w:rFonts w:ascii="宋体" w:hAnsi="宋体" w:eastAsia="宋体" w:cs="宋体"/>
          <w:color w:val="000"/>
          <w:sz w:val="28"/>
          <w:szCs w:val="28"/>
        </w:rPr>
        <w:t xml:space="preserve">（一）实施一体化教师综合职业能力提高工程。也许省高级技工学校的师资队伍建设已经走在前头，他们学习从09年开始就直接进行了“一体化”教师的认定和评聘。但本人认为，我们学校除了对一体化教师的认定和评聘之外，更重要的是加大一体化师资队伍建设和</w:t>
      </w:r>
    </w:p>
    <w:p>
      <w:pPr>
        <w:ind w:left="0" w:right="0" w:firstLine="560"/>
        <w:spacing w:before="450" w:after="450" w:line="312" w:lineRule="auto"/>
      </w:pPr>
      <w:r>
        <w:rPr>
          <w:rFonts w:ascii="宋体" w:hAnsi="宋体" w:eastAsia="宋体" w:cs="宋体"/>
          <w:color w:val="000"/>
          <w:sz w:val="28"/>
          <w:szCs w:val="28"/>
        </w:rPr>
        <w:t xml:space="preserve">培养力度，全方位地实施一体化教师综合职业能力提高工程。通过培训、进修、引进、交流、企业锻炼、技能考证，学历提升等形式，全面提高教师的职业教育理论水平和教育教学能力以及专业技能水平，使教师具备一体化课程开发、教学设计与实施、能采用行动导向教学法和项目教学法等多种教学方法，以及一体化课程教学评价反馈的能力等。</w:t>
      </w:r>
    </w:p>
    <w:p>
      <w:pPr>
        <w:ind w:left="0" w:right="0" w:firstLine="560"/>
        <w:spacing w:before="450" w:after="450" w:line="312" w:lineRule="auto"/>
      </w:pPr>
      <w:r>
        <w:rPr>
          <w:rFonts w:ascii="宋体" w:hAnsi="宋体" w:eastAsia="宋体" w:cs="宋体"/>
          <w:color w:val="000"/>
          <w:sz w:val="28"/>
          <w:szCs w:val="28"/>
        </w:rPr>
        <w:t xml:space="preserve">（二）实施一体化教学场地建设工程。当前，传统的教学场地已经无法满足职业能力本位课程教学改革的需要，传统的教学场地将理论学习和实训学习人为地分割开来，只有对原有的教学场地进行改造和建设，建设一批能为学生提供体验实际工作过程的学习工作站，才能创设真实的工作环境。学习工作站是集信息检索区、工作材料区、实训区、教学区和学业成果展示区于一体的新型教学场地。我们学校可以借实训大楼建设之机，在购买设备和实训区域功能定位的时候好好设计一下各专业一体化教学场地的安排，并做好一体化教学设备购置的计划等前期工作。当然，学习工作站的建设所需资金庞大，时间跨度较长，既有对原有实训场地的改造，又有紧密配合新课程实施建</w:t>
      </w:r>
    </w:p>
    <w:p>
      <w:pPr>
        <w:ind w:left="0" w:right="0" w:firstLine="560"/>
        <w:spacing w:before="450" w:after="450" w:line="312" w:lineRule="auto"/>
      </w:pPr>
      <w:r>
        <w:rPr>
          <w:rFonts w:ascii="宋体" w:hAnsi="宋体" w:eastAsia="宋体" w:cs="宋体"/>
          <w:color w:val="000"/>
          <w:sz w:val="28"/>
          <w:szCs w:val="28"/>
        </w:rPr>
        <w:t xml:space="preserve">设的全新工作站。</w:t>
      </w:r>
    </w:p>
    <w:p>
      <w:pPr>
        <w:ind w:left="0" w:right="0" w:firstLine="560"/>
        <w:spacing w:before="450" w:after="450" w:line="312" w:lineRule="auto"/>
      </w:pPr>
      <w:r>
        <w:rPr>
          <w:rFonts w:ascii="宋体" w:hAnsi="宋体" w:eastAsia="宋体" w:cs="宋体"/>
          <w:color w:val="000"/>
          <w:sz w:val="28"/>
          <w:szCs w:val="28"/>
        </w:rPr>
        <w:t xml:space="preserve">（三）实施一体化课程及教学方案开发项目。如张利芳老师说言，工学一体化课程开发流程包含十个环节，比如产业、行业企业发展情况的前期调研；实践专家工作岗位及工作任务分析；召开实践专家访谈会；实践专家典型工作任务分析提取；制定课程标准；拟出学习工作任务、编写学生工作页和老师教案等；到评审环节以及最后的</w:t>
      </w:r>
    </w:p>
    <w:p>
      <w:pPr>
        <w:ind w:left="0" w:right="0" w:firstLine="560"/>
        <w:spacing w:before="450" w:after="450" w:line="312" w:lineRule="auto"/>
      </w:pPr>
      <w:r>
        <w:rPr>
          <w:rFonts w:ascii="宋体" w:hAnsi="宋体" w:eastAsia="宋体" w:cs="宋体"/>
          <w:color w:val="000"/>
          <w:sz w:val="28"/>
          <w:szCs w:val="28"/>
        </w:rPr>
        <w:t xml:space="preserve">投入教学以及持续改进等等。由此可见，一体化课程的开发还是挺复杂的，“课改真的是一潭深水，要陷进去之前先考虑你准备好了没有”，张利芳如是说。本人认为，我们学校要推动职业能力本位课程，目前比较首要的任务是要培养一批熟悉精通课改技术路线，懂课改方法的专业带头人或骨干教师，进而带动全校的课程改革工作，以期在课程标准制定、课程资源开发、拟定学习工作任务以及编写学生工作页和教师教案等方面能有所突破。</w:t>
      </w:r>
    </w:p>
    <w:p>
      <w:pPr>
        <w:ind w:left="0" w:right="0" w:firstLine="560"/>
        <w:spacing w:before="450" w:after="450" w:line="312" w:lineRule="auto"/>
      </w:pPr>
      <w:r>
        <w:rPr>
          <w:rFonts w:ascii="宋体" w:hAnsi="宋体" w:eastAsia="宋体" w:cs="宋体"/>
          <w:color w:val="000"/>
          <w:sz w:val="28"/>
          <w:szCs w:val="28"/>
        </w:rPr>
        <w:t xml:space="preserve">综上，职业能力本位课程教学改革是一项系统化工作，不是一蹴而成的，它牵涉到方方面面，资金、教学资源、管理、课程、师资、制度等等，所以它需要各部门通力配合，需要发动全体教职员工一起投入到该项工作当去。技工院校课程改革的号角已经吹响，我们还在等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第四篇：关于调整外省二本院校本科美术类专业范文</w:t>
      </w:r>
    </w:p>
    <w:p>
      <w:pPr>
        <w:ind w:left="0" w:right="0" w:firstLine="560"/>
        <w:spacing w:before="450" w:after="450" w:line="312" w:lineRule="auto"/>
      </w:pPr>
      <w:r>
        <w:rPr>
          <w:rFonts w:ascii="宋体" w:hAnsi="宋体" w:eastAsia="宋体" w:cs="宋体"/>
          <w:color w:val="000"/>
          <w:sz w:val="28"/>
          <w:szCs w:val="28"/>
        </w:rPr>
        <w:t xml:space="preserve">关于调整外省二本院校本科美术类专业</w:t>
      </w:r>
    </w:p>
    <w:p>
      <w:pPr>
        <w:ind w:left="0" w:right="0" w:firstLine="560"/>
        <w:spacing w:before="450" w:after="450" w:line="312" w:lineRule="auto"/>
      </w:pPr>
      <w:r>
        <w:rPr>
          <w:rFonts w:ascii="宋体" w:hAnsi="宋体" w:eastAsia="宋体" w:cs="宋体"/>
          <w:color w:val="000"/>
          <w:sz w:val="28"/>
          <w:szCs w:val="28"/>
        </w:rPr>
        <w:t xml:space="preserve">在湘招生办法有关事项的通知</w:t>
      </w:r>
    </w:p>
    <w:p>
      <w:pPr>
        <w:ind w:left="0" w:right="0" w:firstLine="560"/>
        <w:spacing w:before="450" w:after="450" w:line="312" w:lineRule="auto"/>
      </w:pPr>
      <w:r>
        <w:rPr>
          <w:rFonts w:ascii="宋体" w:hAnsi="宋体" w:eastAsia="宋体" w:cs="宋体"/>
          <w:color w:val="000"/>
          <w:sz w:val="28"/>
          <w:szCs w:val="28"/>
        </w:rPr>
        <w:t xml:space="preserve">各市州教育局，有关普通高等学校：</w:t>
      </w:r>
    </w:p>
    <w:p>
      <w:pPr>
        <w:ind w:left="0" w:right="0" w:firstLine="560"/>
        <w:spacing w:before="450" w:after="450" w:line="312" w:lineRule="auto"/>
      </w:pPr>
      <w:r>
        <w:rPr>
          <w:rFonts w:ascii="宋体" w:hAnsi="宋体" w:eastAsia="宋体" w:cs="宋体"/>
          <w:color w:val="000"/>
          <w:sz w:val="28"/>
          <w:szCs w:val="28"/>
        </w:rPr>
        <w:t xml:space="preserve">为进一步规范艺术类专业招生工作，我省决定从2024年开始，调整外省公办二本院校本科美术类专业在湘招生办法。现将有关事项通知如下：</w:t>
      </w:r>
    </w:p>
    <w:p>
      <w:pPr>
        <w:ind w:left="0" w:right="0" w:firstLine="560"/>
        <w:spacing w:before="450" w:after="450" w:line="312" w:lineRule="auto"/>
      </w:pPr>
      <w:r>
        <w:rPr>
          <w:rFonts w:ascii="宋体" w:hAnsi="宋体" w:eastAsia="宋体" w:cs="宋体"/>
          <w:color w:val="000"/>
          <w:sz w:val="28"/>
          <w:szCs w:val="28"/>
        </w:rPr>
        <w:t xml:space="preserve">1、从2024年开始，外省二本院校（除教育部确定的31所独立设置的本科艺术院校和参照独立设置的本科艺术院校招生的院校中的二本院校以外，下同）的本科美术类专业（指以素描、色彩、速写或设计等为主要考试内容的艺术类专业）在湘招生，学校不再组织校考。具体学校及专业名单以省教育考试院当年《教育测量与评价》杂志招生计划专辑上公布的为准。</w:t>
      </w:r>
    </w:p>
    <w:p>
      <w:pPr>
        <w:ind w:left="0" w:right="0" w:firstLine="560"/>
        <w:spacing w:before="450" w:after="450" w:line="312" w:lineRule="auto"/>
      </w:pPr>
      <w:r>
        <w:rPr>
          <w:rFonts w:ascii="宋体" w:hAnsi="宋体" w:eastAsia="宋体" w:cs="宋体"/>
          <w:color w:val="000"/>
          <w:sz w:val="28"/>
          <w:szCs w:val="28"/>
        </w:rPr>
        <w:t xml:space="preserve">2、外省公办二本院校本科美术类专业在湘招生的录取批次不变，仍为本科提前批。录取时，我省在本科二批相应科类美术类专业文化和专业录取控制分数线上，向招生学校提供报考该校的考生档案，由招生学校按照向社会公布的录取规则择优录取。安排在我省本科二批录取的外省民办本科院校美术类专业在湘招生仍执行2024年的办法。</w:t>
      </w:r>
    </w:p>
    <w:p>
      <w:pPr>
        <w:ind w:left="0" w:right="0" w:firstLine="560"/>
        <w:spacing w:before="450" w:after="450" w:line="312" w:lineRule="auto"/>
      </w:pPr>
      <w:r>
        <w:rPr>
          <w:rFonts w:ascii="宋体" w:hAnsi="宋体" w:eastAsia="宋体" w:cs="宋体"/>
          <w:color w:val="000"/>
          <w:sz w:val="28"/>
          <w:szCs w:val="28"/>
        </w:rPr>
        <w:t xml:space="preserve">3、从2024年开始，外省二本院校不得组织湘籍考生参加本校的美术类专业校考，因擅自组织校考而引起的遗留问题，由招生学校负责。</w:t>
      </w:r>
    </w:p>
    <w:p>
      <w:pPr>
        <w:ind w:left="0" w:right="0" w:firstLine="560"/>
        <w:spacing w:before="450" w:after="450" w:line="312" w:lineRule="auto"/>
      </w:pPr>
      <w:r>
        <w:rPr>
          <w:rFonts w:ascii="宋体" w:hAnsi="宋体" w:eastAsia="宋体" w:cs="宋体"/>
          <w:color w:val="000"/>
          <w:sz w:val="28"/>
          <w:szCs w:val="28"/>
        </w:rPr>
        <w:t xml:space="preserve">请有关高校按本《通知》要求修订好本校美术类专业在湘招生章程，各市州教育局要迅速将此文件传达到有关中学和考生。</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二O一一年十月二十四日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摘要]高职数学是高等职业教育重要的基础课程之一，随着高职院校的蓬勃发展，高职课程体系也在过去十几年的改革中不断完善，文章分析过去高职数学课程改革观念、方向及具体实践，总结近年来课改过程中经验与得失，并对高职数学课的改革提出一些更具体、更细致的操作意见与建议。</w:t>
      </w:r>
    </w:p>
    <w:p>
      <w:pPr>
        <w:ind w:left="0" w:right="0" w:firstLine="560"/>
        <w:spacing w:before="450" w:after="450" w:line="312" w:lineRule="auto"/>
      </w:pPr>
      <w:r>
        <w:rPr>
          <w:rFonts w:ascii="宋体" w:hAnsi="宋体" w:eastAsia="宋体" w:cs="宋体"/>
          <w:color w:val="000"/>
          <w:sz w:val="28"/>
          <w:szCs w:val="28"/>
        </w:rPr>
        <w:t xml:space="preserve">[关键词]高职；数学；教学改革</w:t>
      </w:r>
    </w:p>
    <w:p>
      <w:pPr>
        <w:ind w:left="0" w:right="0" w:firstLine="560"/>
        <w:spacing w:before="450" w:after="450" w:line="312" w:lineRule="auto"/>
      </w:pPr>
      <w:r>
        <w:rPr>
          <w:rFonts w:ascii="宋体" w:hAnsi="宋体" w:eastAsia="宋体" w:cs="宋体"/>
          <w:color w:val="000"/>
          <w:sz w:val="28"/>
          <w:szCs w:val="28"/>
        </w:rPr>
        <w:t xml:space="preserve">[作者简介]范光，湖北工业职业技术学院讲师，研究方向：函数论、概率论、数学教学方法，湖北 孝感，432000</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[文章编号]1007-7723（2024）02-0077-0002</w:t>
      </w:r>
    </w:p>
    <w:p>
      <w:pPr>
        <w:ind w:left="0" w:right="0" w:firstLine="560"/>
        <w:spacing w:before="450" w:after="450" w:line="312" w:lineRule="auto"/>
      </w:pPr>
      <w:r>
        <w:rPr>
          <w:rFonts w:ascii="宋体" w:hAnsi="宋体" w:eastAsia="宋体" w:cs="宋体"/>
          <w:color w:val="000"/>
          <w:sz w:val="28"/>
          <w:szCs w:val="28"/>
        </w:rPr>
        <w:t xml:space="preserve">在高等职业院校的大多数理工类、财经专业课程构成中，高等数学都是一门必不可少的基础课程，因为数学课不仅是学习其他专业课程的基础，也是为高职学生未来的职业发展打下坚实的基础。最近十几年，随着中国经济腾飞发展，高职院校也进入了高速发展的快车道，为了适应中国不断变化的经济结构对人才需求的转变，高职院校也在专业课程设置方面进行不断的探索，其中高职数学课程的教学改革是其中之一。但由于对数学课程在高职专业课程中的地位与作用认识得不够深刻，教学目标、课程内容、教学方法、教授模式、效果评价等都没有实现根本性的转变，没有突出高职应有的特色，从而很难满足高等职业教育各学科和工程技术对高等数学的要求。</w:t>
      </w:r>
    </w:p>
    <w:p>
      <w:pPr>
        <w:ind w:left="0" w:right="0" w:firstLine="560"/>
        <w:spacing w:before="450" w:after="450" w:line="312" w:lineRule="auto"/>
      </w:pPr>
      <w:r>
        <w:rPr>
          <w:rFonts w:ascii="宋体" w:hAnsi="宋体" w:eastAsia="宋体" w:cs="宋体"/>
          <w:color w:val="000"/>
          <w:sz w:val="28"/>
          <w:szCs w:val="28"/>
        </w:rPr>
        <w:t xml:space="preserve">一、高职数学改革的主要方向</w:t>
      </w:r>
    </w:p>
    <w:p>
      <w:pPr>
        <w:ind w:left="0" w:right="0" w:firstLine="560"/>
        <w:spacing w:before="450" w:after="450" w:line="312" w:lineRule="auto"/>
      </w:pPr>
      <w:r>
        <w:rPr>
          <w:rFonts w:ascii="宋体" w:hAnsi="宋体" w:eastAsia="宋体" w:cs="宋体"/>
          <w:color w:val="000"/>
          <w:sz w:val="28"/>
          <w:szCs w:val="28"/>
        </w:rPr>
        <w:t xml:space="preserve">（一）明确高职数学教育思想和观念</w:t>
      </w:r>
    </w:p>
    <w:p>
      <w:pPr>
        <w:ind w:left="0" w:right="0" w:firstLine="560"/>
        <w:spacing w:before="450" w:after="450" w:line="312" w:lineRule="auto"/>
      </w:pPr>
      <w:r>
        <w:rPr>
          <w:rFonts w:ascii="宋体" w:hAnsi="宋体" w:eastAsia="宋体" w:cs="宋体"/>
          <w:color w:val="000"/>
          <w:sz w:val="28"/>
          <w:szCs w:val="28"/>
        </w:rPr>
        <w:t xml:space="preserve">高职教育培养的人才是实用型的，直接为学生能够快速地走向特定职业之路打下基础，它不同于以学术性、研究性人才为培养目标的高等教育。故而，数学课程只是其他专业课程的基础，作为学生解决一些问题的工具，主要突出数学的应用性、工具性以及可操作性，而不是通过数学培养学生的数学修养、严谨的思维，等等。因此，高职的数学老师在把握好数学教育思想的同时注意将数学知识与不同学生的专业课程常见的问题结合在一起进行教授。</w:t>
      </w:r>
    </w:p>
    <w:p>
      <w:pPr>
        <w:ind w:left="0" w:right="0" w:firstLine="560"/>
        <w:spacing w:before="450" w:after="450" w:line="312" w:lineRule="auto"/>
      </w:pPr>
      <w:r>
        <w:rPr>
          <w:rFonts w:ascii="宋体" w:hAnsi="宋体" w:eastAsia="宋体" w:cs="宋体"/>
          <w:color w:val="000"/>
          <w:sz w:val="28"/>
          <w:szCs w:val="28"/>
        </w:rPr>
        <w:t xml:space="preserve">（二）调整高职数学课程内容和结构</w:t>
      </w:r>
    </w:p>
    <w:p>
      <w:pPr>
        <w:ind w:left="0" w:right="0" w:firstLine="560"/>
        <w:spacing w:before="450" w:after="450" w:line="312" w:lineRule="auto"/>
      </w:pPr>
      <w:r>
        <w:rPr>
          <w:rFonts w:ascii="宋体" w:hAnsi="宋体" w:eastAsia="宋体" w:cs="宋体"/>
          <w:color w:val="000"/>
          <w:sz w:val="28"/>
          <w:szCs w:val="28"/>
        </w:rPr>
        <w:t xml:space="preserve">尽管高职数学课程逐渐有了一套相对完整的教学体系，但是数学教材的建设却滞后很多。高职数学的教材在内容的广度和深度、表述方式与方法、内容的布局、例题与课后习题的选取方面要能充分地体现高职教育培养人才的目标。“必需、够用”是高职数学教材编写的总原则，如何把握这个“度”，需要满足几个具体要求：能够为后续专业课程奠定扎实基础、满足实际工作的需要、用于进一步的学习提高。因此，高职数学作为一门进行高职教育的重要的基础课，应将篇幅放在数学思想的介绍，直观的几何图形解释，具体的实际应用上。对于较难理解的数学概念，可以采用描述性的语言定义。</w:t>
      </w:r>
    </w:p>
    <w:p>
      <w:pPr>
        <w:ind w:left="0" w:right="0" w:firstLine="560"/>
        <w:spacing w:before="450" w:after="450" w:line="312" w:lineRule="auto"/>
      </w:pPr>
      <w:r>
        <w:rPr>
          <w:rFonts w:ascii="宋体" w:hAnsi="宋体" w:eastAsia="宋体" w:cs="宋体"/>
          <w:color w:val="000"/>
          <w:sz w:val="28"/>
          <w:szCs w:val="28"/>
        </w:rPr>
        <w:t xml:space="preserve">（三）创新高职数学课堂教学模式</w:t>
      </w:r>
    </w:p>
    <w:p>
      <w:pPr>
        <w:ind w:left="0" w:right="0" w:firstLine="560"/>
        <w:spacing w:before="450" w:after="450" w:line="312" w:lineRule="auto"/>
      </w:pPr>
      <w:r>
        <w:rPr>
          <w:rFonts w:ascii="宋体" w:hAnsi="宋体" w:eastAsia="宋体" w:cs="宋体"/>
          <w:color w:val="000"/>
          <w:sz w:val="28"/>
          <w:szCs w:val="28"/>
        </w:rPr>
        <w:t xml:space="preserve">1.确立与实际例子相结合、以解决问题为载体的教学模式。将与学生专业相关实际问题中的数学问题引入课堂，与抽象的数学概念、定义、定理结合起来，将抽象的概念生动化、形象化，让学生更容易理解，让学生能够学以致用，体现出数学的应用性。</w:t>
      </w:r>
    </w:p>
    <w:p>
      <w:pPr>
        <w:ind w:left="0" w:right="0" w:firstLine="560"/>
        <w:spacing w:before="450" w:after="450" w:line="312" w:lineRule="auto"/>
      </w:pPr>
      <w:r>
        <w:rPr>
          <w:rFonts w:ascii="宋体" w:hAnsi="宋体" w:eastAsia="宋体" w:cs="宋体"/>
          <w:color w:val="000"/>
          <w:sz w:val="28"/>
          <w:szCs w:val="28"/>
        </w:rPr>
        <w:t xml:space="preserve">2.简化数学理论的推导。高职学生需要的是一种数学工具，不必对数学公式、定理的来龙去脉弄得非常清楚，只需明白数学公式的应用条件、适用范围、如何应用等。因此，在具体的教学中，减少理论推导，可用语言、图形、集合进行大概描述。</w:t>
      </w:r>
    </w:p>
    <w:p>
      <w:pPr>
        <w:ind w:left="0" w:right="0" w:firstLine="560"/>
        <w:spacing w:before="450" w:after="450" w:line="312" w:lineRule="auto"/>
      </w:pPr>
      <w:r>
        <w:rPr>
          <w:rFonts w:ascii="宋体" w:hAnsi="宋体" w:eastAsia="宋体" w:cs="宋体"/>
          <w:color w:val="000"/>
          <w:sz w:val="28"/>
          <w:szCs w:val="28"/>
        </w:rPr>
        <w:t xml:space="preserve">3.引入数学实验教学。传统的数学教学要求学生做大量的数学习题，让同学熟悉数学公式、提高运算速度、加强运算技巧，使得学生陷入索然无味的题海中。这与高职学生未来的实际工作情况相去甚远，现代计算机软件早已将人从复杂的计算中解脱出来。通过引入计算机数学实验，只需学生将实际问题转化为数学问题，然后运用计算机来解决计算问题，大大体现数学的实用性。</w:t>
      </w:r>
    </w:p>
    <w:p>
      <w:pPr>
        <w:ind w:left="0" w:right="0" w:firstLine="560"/>
        <w:spacing w:before="450" w:after="450" w:line="312" w:lineRule="auto"/>
      </w:pPr>
      <w:r>
        <w:rPr>
          <w:rFonts w:ascii="宋体" w:hAnsi="宋体" w:eastAsia="宋体" w:cs="宋体"/>
          <w:color w:val="000"/>
          <w:sz w:val="28"/>
          <w:szCs w:val="28"/>
        </w:rPr>
        <w:t xml:space="preserve">（四）改革数学课程传统的考核评价方式</w:t>
      </w:r>
    </w:p>
    <w:p>
      <w:pPr>
        <w:ind w:left="0" w:right="0" w:firstLine="560"/>
        <w:spacing w:before="450" w:after="450" w:line="312" w:lineRule="auto"/>
      </w:pPr>
      <w:r>
        <w:rPr>
          <w:rFonts w:ascii="宋体" w:hAnsi="宋体" w:eastAsia="宋体" w:cs="宋体"/>
          <w:color w:val="000"/>
          <w:sz w:val="28"/>
          <w:szCs w:val="28"/>
        </w:rPr>
        <w:t xml:space="preserve">高职学生的数学学习效果评价考核方式正随着高职数学教学目标、教学要求、教授方式的重新定位，也开始不断加以改进。通过改革考核标准、考核方式，逐渐形成满足高职教育要求、知识与能力并行、突出能力考察、试卷与实践相结合、平时与期末相结合、贯穿整个学习过程的考核方式，充分地反映学生的实际能力和应用水平，做到客观地、全面地反映学生的真实情况。</w:t>
      </w:r>
    </w:p>
    <w:p>
      <w:pPr>
        <w:ind w:left="0" w:right="0" w:firstLine="560"/>
        <w:spacing w:before="450" w:after="450" w:line="312" w:lineRule="auto"/>
      </w:pPr>
      <w:r>
        <w:rPr>
          <w:rFonts w:ascii="宋体" w:hAnsi="宋体" w:eastAsia="宋体" w:cs="宋体"/>
          <w:color w:val="000"/>
          <w:sz w:val="28"/>
          <w:szCs w:val="28"/>
        </w:rPr>
        <w:t xml:space="preserve">二、改革实践中遇到的突出问题</w:t>
      </w:r>
    </w:p>
    <w:p>
      <w:pPr>
        <w:ind w:left="0" w:right="0" w:firstLine="560"/>
        <w:spacing w:before="450" w:after="450" w:line="312" w:lineRule="auto"/>
      </w:pPr>
      <w:r>
        <w:rPr>
          <w:rFonts w:ascii="宋体" w:hAnsi="宋体" w:eastAsia="宋体" w:cs="宋体"/>
          <w:color w:val="000"/>
          <w:sz w:val="28"/>
          <w:szCs w:val="28"/>
        </w:rPr>
        <w:t xml:space="preserve">（一）对高职数学课程内容取舍的把握不充分</w:t>
      </w:r>
    </w:p>
    <w:p>
      <w:pPr>
        <w:ind w:left="0" w:right="0" w:firstLine="560"/>
        <w:spacing w:before="450" w:after="450" w:line="312" w:lineRule="auto"/>
      </w:pPr>
      <w:r>
        <w:rPr>
          <w:rFonts w:ascii="宋体" w:hAnsi="宋体" w:eastAsia="宋体" w:cs="宋体"/>
          <w:color w:val="000"/>
          <w:sz w:val="28"/>
          <w:szCs w:val="28"/>
        </w:rPr>
        <w:t xml:space="preserve">有些学校没有深刻把握“必须、够用”的课改原则，简单地把高职数学课程的内容及课程的目标在中专的层次上或作某种形式的延伸；有的把高职数学课程的内容与高专等同起来，或是将传统高专的内容直接使用或简单取舍；有的更是照搬照套本科教材内容的形态模式，只是删去了较难的部分，删去了理论推导和证明，降低了理论性要求；更有甚者，把高职数学课程的内容列出概要的提纲，只求套用而不求理解，等等。上述内容改革误区都是只从形式、表面去做，没有深入认识高职数学课程在整个高职课程中的地位与作用。数学课程在高职教育中属于从属地位，服务于专业课程的“工具”，但是，如果过分地强调“工具”作用，把教学内容削减为支离破碎的概念、公式、定理及如何套用，使学生只知其然却不知其所以然，不可能达到为专业课提供工具的目标。</w:t>
      </w:r>
    </w:p>
    <w:p>
      <w:pPr>
        <w:ind w:left="0" w:right="0" w:firstLine="560"/>
        <w:spacing w:before="450" w:after="450" w:line="312" w:lineRule="auto"/>
      </w:pPr>
      <w:r>
        <w:rPr>
          <w:rFonts w:ascii="宋体" w:hAnsi="宋体" w:eastAsia="宋体" w:cs="宋体"/>
          <w:color w:val="000"/>
          <w:sz w:val="28"/>
          <w:szCs w:val="28"/>
        </w:rPr>
        <w:t xml:space="preserve">（二）对高职数学课程的教学手段和教学方法的认识不到位</w:t>
      </w:r>
    </w:p>
    <w:p>
      <w:pPr>
        <w:ind w:left="0" w:right="0" w:firstLine="560"/>
        <w:spacing w:before="450" w:after="450" w:line="312" w:lineRule="auto"/>
      </w:pPr>
      <w:r>
        <w:rPr>
          <w:rFonts w:ascii="宋体" w:hAnsi="宋体" w:eastAsia="宋体" w:cs="宋体"/>
          <w:color w:val="000"/>
          <w:sz w:val="28"/>
          <w:szCs w:val="28"/>
        </w:rPr>
        <w:t xml:space="preserve">目前，传统的教学模式在高职数学教学中仍然大行其道。这种教学模式以老师为中心，学生被动地接受知识，师生缺乏互动，学生不主动地批判地吸收知识，没有转化成自己的知识、没有激发学生的想象与思考、引起学生的学习兴趣和创新思想，造成学生从行动到思想的懒惰。传统教学习惯强大，改革收效甚微。</w:t>
      </w:r>
    </w:p>
    <w:p>
      <w:pPr>
        <w:ind w:left="0" w:right="0" w:firstLine="560"/>
        <w:spacing w:before="450" w:after="450" w:line="312" w:lineRule="auto"/>
      </w:pPr>
      <w:r>
        <w:rPr>
          <w:rFonts w:ascii="宋体" w:hAnsi="宋体" w:eastAsia="宋体" w:cs="宋体"/>
          <w:color w:val="000"/>
          <w:sz w:val="28"/>
          <w:szCs w:val="28"/>
        </w:rPr>
        <w:t xml:space="preserve">（三）对高职数学课程考试改革的认识不清楚</w:t>
      </w:r>
    </w:p>
    <w:p>
      <w:pPr>
        <w:ind w:left="0" w:right="0" w:firstLine="560"/>
        <w:spacing w:before="450" w:after="450" w:line="312" w:lineRule="auto"/>
      </w:pPr>
      <w:r>
        <w:rPr>
          <w:rFonts w:ascii="宋体" w:hAnsi="宋体" w:eastAsia="宋体" w:cs="宋体"/>
          <w:color w:val="000"/>
          <w:sz w:val="28"/>
          <w:szCs w:val="28"/>
        </w:rPr>
        <w:t xml:space="preserve">在考试改革讨论中，大部分学者认同考教分离、统一测试作为评价教学质量的方式。但现实中，高职数学课程改革正在进行中，各个院校探索的方向与重点都不一样，还没有形成一套比较成熟的教学内容体系和教学模式，呈现出百花齐放、百家争鸣的局面。因此，不太可能一开始就用一个尺度――统测统考的结果来衡量它的优劣。而目前的情况是，改革所提倡的引导教师关注学生的数学实际应用能力的主题，由于缺乏实际可操作性而被忽视，变成了统考考什么就讲什么，不考就不讲。</w:t>
      </w:r>
    </w:p>
    <w:p>
      <w:pPr>
        <w:ind w:left="0" w:right="0" w:firstLine="560"/>
        <w:spacing w:before="450" w:after="450" w:line="312" w:lineRule="auto"/>
      </w:pPr>
      <w:r>
        <w:rPr>
          <w:rFonts w:ascii="宋体" w:hAnsi="宋体" w:eastAsia="宋体" w:cs="宋体"/>
          <w:color w:val="000"/>
          <w:sz w:val="28"/>
          <w:szCs w:val="28"/>
        </w:rPr>
        <w:t xml:space="preserve">这种规范化的试题容易使学生养成机械地套用公式、定义、定理解决问题的习惯，而一些思维灵活但计算不严谨的学生往往在这种规范化的试题中失分较多。</w:t>
      </w:r>
    </w:p>
    <w:p>
      <w:pPr>
        <w:ind w:left="0" w:right="0" w:firstLine="560"/>
        <w:spacing w:before="450" w:after="450" w:line="312" w:lineRule="auto"/>
      </w:pPr>
      <w:r>
        <w:rPr>
          <w:rFonts w:ascii="宋体" w:hAnsi="宋体" w:eastAsia="宋体" w:cs="宋体"/>
          <w:color w:val="000"/>
          <w:sz w:val="28"/>
          <w:szCs w:val="28"/>
        </w:rPr>
        <w:t xml:space="preserve">三、高职数学课改的建议</w:t>
      </w:r>
    </w:p>
    <w:p>
      <w:pPr>
        <w:ind w:left="0" w:right="0" w:firstLine="560"/>
        <w:spacing w:before="450" w:after="450" w:line="312" w:lineRule="auto"/>
      </w:pPr>
      <w:r>
        <w:rPr>
          <w:rFonts w:ascii="宋体" w:hAnsi="宋体" w:eastAsia="宋体" w:cs="宋体"/>
          <w:color w:val="000"/>
          <w:sz w:val="28"/>
          <w:szCs w:val="28"/>
        </w:rPr>
        <w:t xml:space="preserve">（一）确定教学内容的重点</w:t>
      </w:r>
    </w:p>
    <w:p>
      <w:pPr>
        <w:ind w:left="0" w:right="0" w:firstLine="560"/>
        <w:spacing w:before="450" w:after="450" w:line="312" w:lineRule="auto"/>
      </w:pPr>
      <w:r>
        <w:rPr>
          <w:rFonts w:ascii="宋体" w:hAnsi="宋体" w:eastAsia="宋体" w:cs="宋体"/>
          <w:color w:val="000"/>
          <w:sz w:val="28"/>
          <w:szCs w:val="28"/>
        </w:rPr>
        <w:t xml:space="preserve">高职数学课程内容的重点选择，应该突出自身的特色，突破传统的本科数学教学重点框架，形成自己的数学内容体系，把培养学生应用数学方法分析和解决实际问题的能力作为教学重点。故教学内容的取舍要满足四个方面：（1）知识要全面，各方面都要涉及；（2）教学要求适当，一些偏理论的习题要舍弃；（3）知识粗线条、框架化，对一些定理、公式采用类比、几何图形等直观、通俗的方法进行阐述，以便学生能够理解其中的内涵；（4）引入数学建模，以解决实际应用为向导，突出高职数学的实际应用。</w:t>
      </w:r>
    </w:p>
    <w:p>
      <w:pPr>
        <w:ind w:left="0" w:right="0" w:firstLine="560"/>
        <w:spacing w:before="450" w:after="450" w:line="312" w:lineRule="auto"/>
      </w:pPr>
      <w:r>
        <w:rPr>
          <w:rFonts w:ascii="宋体" w:hAnsi="宋体" w:eastAsia="宋体" w:cs="宋体"/>
          <w:color w:val="000"/>
          <w:sz w:val="28"/>
          <w:szCs w:val="28"/>
        </w:rPr>
        <w:t xml:space="preserve">（二）编写适用高职各专业的内容系统性、连贯性的教材</w:t>
      </w:r>
    </w:p>
    <w:p>
      <w:pPr>
        <w:ind w:left="0" w:right="0" w:firstLine="560"/>
        <w:spacing w:before="450" w:after="450" w:line="312" w:lineRule="auto"/>
      </w:pPr>
      <w:r>
        <w:rPr>
          <w:rFonts w:ascii="宋体" w:hAnsi="宋体" w:eastAsia="宋体" w:cs="宋体"/>
          <w:color w:val="000"/>
          <w:sz w:val="28"/>
          <w:szCs w:val="28"/>
        </w:rPr>
        <w:t xml:space="preserve">教材是落实高职数学课改的重要着力点，是数学课程改革的载体之一。教材的内容要能够满足专业学习的需要，在保持数学内容的基本连贯性上，结合专业的需要对知识结构、内容进行合理的取舍、整合、改写，尽可能地使内容自成体系。在概念、理论的介绍和证明时，尽可能地用比较直观的几何图形、现实例子进行讲解，例题的练习不要太复杂，实际问题的引入要贴近专业的应用，这样容易引起学生的兴趣。</w:t>
      </w:r>
    </w:p>
    <w:p>
      <w:pPr>
        <w:ind w:left="0" w:right="0" w:firstLine="560"/>
        <w:spacing w:before="450" w:after="450" w:line="312" w:lineRule="auto"/>
      </w:pPr>
      <w:r>
        <w:rPr>
          <w:rFonts w:ascii="宋体" w:hAnsi="宋体" w:eastAsia="宋体" w:cs="宋体"/>
          <w:color w:val="000"/>
          <w:sz w:val="28"/>
          <w:szCs w:val="28"/>
        </w:rPr>
        <w:t xml:space="preserve">（三）以数学建模作为教学方法改革的突破口</w:t>
      </w:r>
    </w:p>
    <w:p>
      <w:pPr>
        <w:ind w:left="0" w:right="0" w:firstLine="560"/>
        <w:spacing w:before="450" w:after="450" w:line="312" w:lineRule="auto"/>
      </w:pPr>
      <w:r>
        <w:rPr>
          <w:rFonts w:ascii="宋体" w:hAnsi="宋体" w:eastAsia="宋体" w:cs="宋体"/>
          <w:color w:val="000"/>
          <w:sz w:val="28"/>
          <w:szCs w:val="28"/>
        </w:rPr>
        <w:t xml:space="preserve">“定义―定理―推论―例题”的教学模式一直是数学教学的典型模式，这种模式不仅难以吸引学生的兴趣，也脱离了解决实际问题的需要。我们通过引入数学模型教学，从实际问题入手，构建数学模型，提出了“案例启动―任务驱动―试验推动―学生手动”的课堂教学方式。这不仅提高学生解决问题的能力，引起学生的学习兴趣，还能够培养学生学会抓住主要矛盾，去繁就简，将实际问题转化为数学问题的数学思想。</w:t>
      </w:r>
    </w:p>
    <w:p>
      <w:pPr>
        <w:ind w:left="0" w:right="0" w:firstLine="560"/>
        <w:spacing w:before="450" w:after="450" w:line="312" w:lineRule="auto"/>
      </w:pPr>
      <w:r>
        <w:rPr>
          <w:rFonts w:ascii="宋体" w:hAnsi="宋体" w:eastAsia="宋体" w:cs="宋体"/>
          <w:color w:val="000"/>
          <w:sz w:val="28"/>
          <w:szCs w:val="28"/>
        </w:rPr>
        <w:t xml:space="preserve">（四）突破传统的考试方式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2024-09-20T21:44:40+08:00</dcterms:created>
  <dcterms:modified xsi:type="dcterms:W3CDTF">2024-09-20T21:44:40+08:00</dcterms:modified>
</cp:coreProperties>
</file>

<file path=docProps/custom.xml><?xml version="1.0" encoding="utf-8"?>
<Properties xmlns="http://schemas.openxmlformats.org/officeDocument/2006/custom-properties" xmlns:vt="http://schemas.openxmlformats.org/officeDocument/2006/docPropsVTypes"/>
</file>