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2024提升执法能力专题公务员心得体会范文三篇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写一篇心得体会，记录下来，从而不断地丰富我们的思想。下面小编在这里为大家精心整理了几篇，希望对同学们有所帮助，仅供参考。这次培训，对我触动很大，中央机关的公务员，要把握根本的政策性方面，一旦方针出现错误，则必然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我们在一些事情上受到启发后，写一篇心得体会，记录下来，从而不断地丰富我们的思想。下面小编在这里为大家精心整理了几篇，希望对同学们有所帮助，仅供参考。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职责重大，任重道远，在我成为一名合格乃至优秀的中央机关公务员之前，还有一段很长的路要走。为此我决定在以下三个方面进行发奋：</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这要求我们务必以开放的心态理解新生事物，新生观念。一个人再像以前那样，前半生用于学习，后半生用于工作肯定是不行的。一个人的工作潜质核心就在于学习潜质，他务必具有开放的心态，不固步自封，愿意理解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务必予以抛弃的。当今社会，浮躁之风盛行，一些人不是想着踏实工作，不是问自己为祖国做了什么，而老是想着祖国给了自己什么，工作没干两年，就想着加工资，晋升职务，勤恳敬业的工作精神丢了，党的优良传统丢了，与民逐利，严重损害了党和国家的形象。因此我们务必牢记两个务必，务必持续谦虚、谨慎、不骄、不躁的工作风，务必持续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泽东主席曾说：\"一个人做一次好事容易，难的是一辈子做好事。\"只要我们是人，我们就要在仰望头顶的星空时，牢记心中的道德定律。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发奋改善，做一个高尚的人，一个纯粹的人，一个脱离了低级趣味的人。其实怎样做人，很重要的就体此刻如何处理自己与他人，自己与群众，自己与社会的关联上。如果为自己想得多，损人利己，损公肥私，必将是一个失败的人。做个好人要求我们务必个性注意搞好团结合作，尊重领导同事，关心群众百姓，团结一切能够团结的力量，凝聚一切能够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发奋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__年新录用公务员初任培训于20__年4月底举行，我有幸参加了此次培训。在培训过程中，我学习了__届三中全会报告、科学发展观、公务员法、如何做一名合格的公务员、公文写作与处理和依法行政等课程，并参加了社会实践。整个培训期间，我始终以满腔的热情全身心地投入到学习当中去，比较好的完成了培训任务，收获很大。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通过学习科学发展观与构建和谐社会，我明白了科学发展观和构建和谐社会的内涵，这让我明确了旗帜方向，提高了思想政治觉悟，把握了时代发展的主旋律。通过学习“__”规划，了解了我国未来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我们这批学员都是来自宜春市的“五湖四海”。由于互相都不熟悉，老师特意组织我们举行了一个名为“破冰之旅”的活动，通过这个活动，让大家有了一个展示自我的舞台，同时彼此也熟悉起来了。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人事局的安排，我参加了公务员培训学习。培训班组织我们认真学习了党的创新理论、政治制度与政府运作、依法行政、公共政策、公共经济等理论课程，以及公文写作与处理、日常工作方法、公共服务礼仪等工作技能和方法。通过培训学习，使我认清了这次培训的重大意义、认清了公务员岗位的重要、认清了自身的不足和努力方向。得到了很大的收获：一是政治理论素养有了提高。通过对必备理论的学习，特别是认真学习《公务员法》，深刻领会了公务员的内涵，进一步树立了人民公仆意识，为任职后依据公务员法干好工作打下了坚实的思想基础；二是知识面得到了拓展。这次培训内容丰富，尤其是文化艺术修养与行政能力讲座、__风貌与__人精神和公共服务礼仪等课程的设置，使我增长了知识，开阔了眼界；三是行政管理能力水平有了增强。通过学习公务员日常工作方法和依法行政等内容，使我从中学到和掌握了工作技能和方法；四是自信心得到了巩固。通过培训学习，素质能力得到了提高，为胜任今后工作打下了良好的基础，也增强了干好工作和争做合格公务员的信心；五是明确了努力方向。这次培训既学到了知识、提高了素质能力，又查找到了自身的不足和差距，为今后进一步提高自身素质能力、努力争当合格公务员，明确了努力的方向。</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【2024提升执法能力专题公务员心得体会范文三篇】相关推荐文章：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2024师德师风建设专题心得体会范文三篇</w:t>
      </w:r>
    </w:p>
    <w:p>
      <w:pPr>
        <w:ind w:left="0" w:right="0" w:firstLine="560"/>
        <w:spacing w:before="450" w:after="450" w:line="312" w:lineRule="auto"/>
      </w:pPr>
      <w:r>
        <w:rPr>
          <w:rFonts w:ascii="宋体" w:hAnsi="宋体" w:eastAsia="宋体" w:cs="宋体"/>
          <w:color w:val="000"/>
          <w:sz w:val="28"/>
          <w:szCs w:val="28"/>
        </w:rPr>
        <w:t xml:space="preserve">2024年教师业务能力提升心得体会(12篇)</w:t>
      </w:r>
    </w:p>
    <w:p>
      <w:pPr>
        <w:ind w:left="0" w:right="0" w:firstLine="560"/>
        <w:spacing w:before="450" w:after="450" w:line="312" w:lineRule="auto"/>
      </w:pPr>
      <w:r>
        <w:rPr>
          <w:rFonts w:ascii="宋体" w:hAnsi="宋体" w:eastAsia="宋体" w:cs="宋体"/>
          <w:color w:val="000"/>
          <w:sz w:val="28"/>
          <w:szCs w:val="28"/>
        </w:rPr>
        <w:t xml:space="preserve">提升执法能力专题公务员网络培训班心得体会范文五篇</w:t>
      </w:r>
    </w:p>
    <w:p>
      <w:pPr>
        <w:ind w:left="0" w:right="0" w:firstLine="560"/>
        <w:spacing w:before="450" w:after="450" w:line="312" w:lineRule="auto"/>
      </w:pPr>
      <w:r>
        <w:rPr>
          <w:rFonts w:ascii="宋体" w:hAnsi="宋体" w:eastAsia="宋体" w:cs="宋体"/>
          <w:color w:val="000"/>
          <w:sz w:val="28"/>
          <w:szCs w:val="28"/>
        </w:rPr>
        <w:t xml:space="preserve">2024年教师能力提升培训心得体会8000字(4篇)</w:t>
      </w:r>
    </w:p>
    <w:p>
      <w:pPr>
        <w:ind w:left="0" w:right="0" w:firstLine="560"/>
        <w:spacing w:before="450" w:after="450" w:line="312" w:lineRule="auto"/>
      </w:pPr>
      <w:r>
        <w:rPr>
          <w:rFonts w:ascii="宋体" w:hAnsi="宋体" w:eastAsia="宋体" w:cs="宋体"/>
          <w:color w:val="000"/>
          <w:sz w:val="28"/>
          <w:szCs w:val="28"/>
        </w:rPr>
        <w:t xml:space="preserve">2024年教师业务能力提升培训心得体会(八篇)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2024-09-20T22:23:29+08:00</dcterms:created>
  <dcterms:modified xsi:type="dcterms:W3CDTF">2024-09-20T22:23:29+08:00</dcterms:modified>
</cp:coreProperties>
</file>

<file path=docProps/custom.xml><?xml version="1.0" encoding="utf-8"?>
<Properties xmlns="http://schemas.openxmlformats.org/officeDocument/2006/custom-properties" xmlns:vt="http://schemas.openxmlformats.org/officeDocument/2006/docPropsVTypes"/>
</file>