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2024年社区综治述职报告模板五篇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2024年社区综治述职报告模板五篇一</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2024年社区综治述职报告模板五篇二</w:t>
      </w:r>
    </w:p>
    <w:p>
      <w:pPr>
        <w:ind w:left="0" w:right="0" w:firstLine="560"/>
        <w:spacing w:before="450" w:after="450" w:line="312" w:lineRule="auto"/>
      </w:pPr>
      <w:r>
        <w:rPr>
          <w:rFonts w:ascii="宋体" w:hAnsi="宋体" w:eastAsia="宋体" w:cs="宋体"/>
          <w:color w:val="000"/>
          <w:sz w:val="28"/>
          <w:szCs w:val="28"/>
        </w:rPr>
        <w:t xml:space="preserve">各位领导、全体党员和群众代表：</w:t>
      </w:r>
    </w:p>
    <w:p>
      <w:pPr>
        <w:ind w:left="0" w:right="0" w:firstLine="560"/>
        <w:spacing w:before="450" w:after="450" w:line="312" w:lineRule="auto"/>
      </w:pPr>
      <w:r>
        <w:rPr>
          <w:rFonts w:ascii="宋体" w:hAnsi="宋体" w:eastAsia="宋体" w:cs="宋体"/>
          <w:color w:val="000"/>
          <w:sz w:val="28"/>
          <w:szCs w:val="28"/>
        </w:rPr>
        <w:t xml:space="preserve">时间过得真快，转眼一年任期又到了。回顾一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一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这一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xx”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一年符合上级要求，无重大刑事案件发生，在04年创全国模范城市，xx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一年来，做好组织基础工作，党员的迁入迁出，过好党员政治生日，收交和上交党费，做好党员大型活动的组织和安全工作，组织准备好各种会议，关心老党员。安全顺利的组织党员外出考察活动三次，积极发展优秀青年入党，一年来共发展党员1名，考察1名，预备党员转入1名，有7名青年提交了&gt;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纪检上积极配合上级纪检部门的调查，反馈工作。一年来，无党员纪律处分，认真按规定做好村级工程招投标工作，做到公开、公正、公平。一年来共进行招投标6次。</w:t>
      </w:r>
    </w:p>
    <w:p>
      <w:pPr>
        <w:ind w:left="0" w:right="0" w:firstLine="560"/>
        <w:spacing w:before="450" w:after="450" w:line="312" w:lineRule="auto"/>
      </w:pPr>
      <w:r>
        <w:rPr>
          <w:rFonts w:ascii="宋体" w:hAnsi="宋体" w:eastAsia="宋体" w:cs="宋体"/>
          <w:color w:val="000"/>
          <w:sz w:val="28"/>
          <w:szCs w:val="28"/>
        </w:rPr>
        <w:t xml:space="preserve">总之，一年来所做的工作取得了一点成绩，是全体“两委”成员共同的结晶，是全体党员、广大群众共同努力所取得的。</w:t>
      </w:r>
    </w:p>
    <w:p>
      <w:pPr>
        <w:ind w:left="0" w:right="0" w:firstLine="560"/>
        <w:spacing w:before="450" w:after="450" w:line="312" w:lineRule="auto"/>
      </w:pPr>
      <w:r>
        <w:rPr>
          <w:rFonts w:ascii="宋体" w:hAnsi="宋体" w:eastAsia="宋体" w:cs="宋体"/>
          <w:color w:val="000"/>
          <w:sz w:val="28"/>
          <w:szCs w:val="28"/>
        </w:rPr>
        <w:t xml:space="preserve">当然也存在着不足：村庄道路不够整洁，党员发展数量过少，组织生活要增加，这有待于今后工作的提高。</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2024年社区综治述职报告模板五篇三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邪教组织的警惕。一方面我们经常下到群众当中去，通过与群众的交流，从中了解是否有新滋生法—轮习练者，做到“发现一个，帮教一个”；另一方面，主动发动群众主动向我们揭发、提供法—轮邪教组织的非法活动，做到“发现一起，处理一起”。由于一直以来我们在辖区内做了大量的宣教工作，所以至今没有发现有新滋生法—轮习练者及法—轮习练者发动的集体闹—事、集体上访事件，也没有发现法—轮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2024年社区综治述职报告模板五篇四</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2024年社区综治述职报告模板五篇五</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社区动员辖区内居民群众、党员、组长妇女组长进行宣传教育，在主要街道、居民住宅区、各组公示栏张贴标语，使我们的创建平安社区、和谐社区的活动宣传达到了预期的效果。同时完善组织网络和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xx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面对新形势下的社会治安状况，我社区将继续保持清醒的头脑，立足本社区的实情，从加强社会治安防范工作入手，逐步建立和完善治安防控体系。</w:t>
      </w:r>
    </w:p>
    <w:p>
      <w:pPr>
        <w:ind w:left="0" w:right="0" w:firstLine="560"/>
        <w:spacing w:before="450" w:after="450" w:line="312" w:lineRule="auto"/>
      </w:pPr>
      <w:r>
        <w:rPr>
          <w:rFonts w:ascii="宋体" w:hAnsi="宋体" w:eastAsia="宋体" w:cs="宋体"/>
          <w:color w:val="000"/>
          <w:sz w:val="28"/>
          <w:szCs w:val="28"/>
        </w:rPr>
        <w:t xml:space="preserve">一是完善义务巡防队、各种治安信息员力量，并以治保会、调委会等群众组织为依托，形成社会治安防范网络。</w:t>
      </w:r>
    </w:p>
    <w:p>
      <w:pPr>
        <w:ind w:left="0" w:right="0" w:firstLine="560"/>
        <w:spacing w:before="450" w:after="450" w:line="312" w:lineRule="auto"/>
      </w:pPr>
      <w:r>
        <w:rPr>
          <w:rFonts w:ascii="宋体" w:hAnsi="宋体" w:eastAsia="宋体" w:cs="宋体"/>
          <w:color w:val="000"/>
          <w:sz w:val="28"/>
          <w:szCs w:val="28"/>
        </w:rPr>
        <w:t xml:space="preserve">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【2024年社区综治述职报告模板五篇】相关推荐文章:</w:t>
      </w:r>
    </w:p>
    <w:p>
      <w:pPr>
        <w:ind w:left="0" w:right="0" w:firstLine="560"/>
        <w:spacing w:before="450" w:after="450" w:line="312" w:lineRule="auto"/>
      </w:pPr>
      <w:r>
        <w:rPr>
          <w:rFonts w:ascii="宋体" w:hAnsi="宋体" w:eastAsia="宋体" w:cs="宋体"/>
          <w:color w:val="000"/>
          <w:sz w:val="28"/>
          <w:szCs w:val="28"/>
        </w:rPr>
        <w:t xml:space="preserve">社区综治员述职报告述职报告</w:t>
      </w:r>
    </w:p>
    <w:p>
      <w:pPr>
        <w:ind w:left="0" w:right="0" w:firstLine="560"/>
        <w:spacing w:before="450" w:after="450" w:line="312" w:lineRule="auto"/>
      </w:pPr>
      <w:r>
        <w:rPr>
          <w:rFonts w:ascii="宋体" w:hAnsi="宋体" w:eastAsia="宋体" w:cs="宋体"/>
          <w:color w:val="000"/>
          <w:sz w:val="28"/>
          <w:szCs w:val="28"/>
        </w:rPr>
        <w:t xml:space="preserve">2024年社区居委综治述职报告</w:t>
      </w:r>
    </w:p>
    <w:p>
      <w:pPr>
        <w:ind w:left="0" w:right="0" w:firstLine="560"/>
        <w:spacing w:before="450" w:after="450" w:line="312" w:lineRule="auto"/>
      </w:pPr>
      <w:r>
        <w:rPr>
          <w:rFonts w:ascii="宋体" w:hAnsi="宋体" w:eastAsia="宋体" w:cs="宋体"/>
          <w:color w:val="000"/>
          <w:sz w:val="28"/>
          <w:szCs w:val="28"/>
        </w:rPr>
        <w:t xml:space="preserve">2024年社区综治工作总结范文 社区综治工作汇报材料范文</w:t>
      </w:r>
    </w:p>
    <w:p>
      <w:pPr>
        <w:ind w:left="0" w:right="0" w:firstLine="560"/>
        <w:spacing w:before="450" w:after="450" w:line="312" w:lineRule="auto"/>
      </w:pPr>
      <w:r>
        <w:rPr>
          <w:rFonts w:ascii="宋体" w:hAnsi="宋体" w:eastAsia="宋体" w:cs="宋体"/>
          <w:color w:val="000"/>
          <w:sz w:val="28"/>
          <w:szCs w:val="28"/>
        </w:rPr>
        <w:t xml:space="preserve">有关个人述职报告模板五篇</w:t>
      </w:r>
    </w:p>
    <w:p>
      <w:pPr>
        <w:ind w:left="0" w:right="0" w:firstLine="560"/>
        <w:spacing w:before="450" w:after="450" w:line="312" w:lineRule="auto"/>
      </w:pPr>
      <w:r>
        <w:rPr>
          <w:rFonts w:ascii="宋体" w:hAnsi="宋体" w:eastAsia="宋体" w:cs="宋体"/>
          <w:color w:val="000"/>
          <w:sz w:val="28"/>
          <w:szCs w:val="28"/>
        </w:rPr>
        <w:t xml:space="preserve">党风廉政综治述职报告范文模板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2024-09-21T01:27:19+08:00</dcterms:created>
  <dcterms:modified xsi:type="dcterms:W3CDTF">2024-09-21T01:27:19+08:00</dcterms:modified>
</cp:coreProperties>
</file>

<file path=docProps/custom.xml><?xml version="1.0" encoding="utf-8"?>
<Properties xmlns="http://schemas.openxmlformats.org/officeDocument/2006/custom-properties" xmlns:vt="http://schemas.openxmlformats.org/officeDocument/2006/docPropsVTypes"/>
</file>