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2024年出货工作总结范本</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2024年出货工作总结范本一</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2024年出货工作总结范本二</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2024年出货工作总结范本三</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2024年出货工作总结范本四</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2024年出货工作总结范本五</w:t>
      </w:r>
    </w:p>
    <w:p>
      <w:pPr>
        <w:ind w:left="0" w:right="0" w:firstLine="560"/>
        <w:spacing w:before="450" w:after="450" w:line="312" w:lineRule="auto"/>
      </w:pPr>
      <w:r>
        <w:rPr>
          <w:rFonts w:ascii="宋体" w:hAnsi="宋体" w:eastAsia="宋体" w:cs="宋体"/>
          <w:color w:val="000"/>
          <w:sz w:val="28"/>
          <w:szCs w:val="28"/>
        </w:rPr>
        <w:t xml:space="preserve">在过去的20xx年里，我在公司领导的帮助下让自己在工作的锻炼中充分改善，不仅提高了自己的工作效率，还大大的提升了处理能力，让自己在前台的工作中能处理的更加完善。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2024年出货工作总结范本六</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2024年出货工作总结范本七</w:t>
      </w:r>
    </w:p>
    <w:p>
      <w:pPr>
        <w:ind w:left="0" w:right="0" w:firstLine="560"/>
        <w:spacing w:before="450" w:after="450" w:line="312" w:lineRule="auto"/>
      </w:pPr>
      <w:r>
        <w:rPr>
          <w:rFonts w:ascii="宋体" w:hAnsi="宋体" w:eastAsia="宋体" w:cs="宋体"/>
          <w:color w:val="000"/>
          <w:sz w:val="28"/>
          <w:szCs w:val="28"/>
        </w:rPr>
        <w:t xml:space="preserve">日月如梭，紧张繁忙的20xx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调到收货组后，我认真熟悉各种商品的收货标准，如商品外观清洁、包装完整。不能有压损、霉变、色泽退化、尘土覆盖及各种碰撞、擦伤痕迹; 必须保证货物装箱率的一致性，不得出现漏装、少装、混装现象; 商品的包装规格与订单表示的销售单位完全相符; 商品条形码必须清晰、正确。如商品没有条码或因条形码质量问题造成无法扫描的视为拒收商品(生鲜除外);须加打店内条形码的则须加打; 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严格按流程执行，认真记录收货数量、退货数量、净收数量，反复核对，确保所收商品的质量与数量，不符收货标准的一律拒收。每天，我都热情的引导供货商在指定地点卸货，并指导供货商合理码放托盘，在确认供货商已经按超市规定码放好货物后，进行样品抽样检验，严格核对装箱率及生产日期、保质期、对生鲜食品及面包、酸奶等商品的开箱率须达80%以上;外包装不是很好的商品开箱率应达60%;对于相对标准的商品(如可口可乐或宝洁公司的`产品等)开箱率应保证在10-20%左右; 确认商品实收数量，并正确填写osd报告(如有损、溢、短少情况发生)。对所接收的商品进行正确的标识和捆绑：确认收货完成且商品已经全部进店，收货单据齐全后在厂家出库单上签字并加盖收货部收货公章;将货物拉入场，保证货物的安全; 认真填写收货单据，保持整齐干净，无涂改痕迹，最后将完成的交给主管审核。工作中，我及时总结收货经验，如大订单、冷冻商品、冷藏商品优先收货; 冷冻、冷藏商品被正确标识并捆绑后，必须立即通知冷柜，马上上货; 如果因供应商所送货物数量超出订单上定货数量，及时通知主管、经理由其作出拒收决定等。</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20xx年，新的挑战又摆在眼前，在新的一年里我将以更加饱满的激情投入到工作当中，不怕苦，不怕累，认真学习，努力提高自己的专业水平，争取为超市贡献自己的更大价值。</w:t>
      </w:r>
    </w:p>
    <w:p>
      <w:pPr>
        <w:ind w:left="0" w:right="0" w:firstLine="560"/>
        <w:spacing w:before="450" w:after="450" w:line="312" w:lineRule="auto"/>
      </w:pPr>
      <w:r>
        <w:rPr>
          <w:rFonts w:ascii="宋体" w:hAnsi="宋体" w:eastAsia="宋体" w:cs="宋体"/>
          <w:color w:val="000"/>
          <w:sz w:val="28"/>
          <w:szCs w:val="28"/>
        </w:rPr>
        <w:t xml:space="preserve">【2024年出货工作总结范本】相关推荐文章: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2024年扫黄打非工作总结范本</w:t>
      </w:r>
    </w:p>
    <w:p>
      <w:pPr>
        <w:ind w:left="0" w:right="0" w:firstLine="560"/>
        <w:spacing w:before="450" w:after="450" w:line="312" w:lineRule="auto"/>
      </w:pPr>
      <w:r>
        <w:rPr>
          <w:rFonts w:ascii="宋体" w:hAnsi="宋体" w:eastAsia="宋体" w:cs="宋体"/>
          <w:color w:val="000"/>
          <w:sz w:val="28"/>
          <w:szCs w:val="28"/>
        </w:rPr>
        <w:t xml:space="preserve">2024年财务经理工作总结个人范本</w:t>
      </w:r>
    </w:p>
    <w:p>
      <w:pPr>
        <w:ind w:left="0" w:right="0" w:firstLine="560"/>
        <w:spacing w:before="450" w:after="450" w:line="312" w:lineRule="auto"/>
      </w:pPr>
      <w:r>
        <w:rPr>
          <w:rFonts w:ascii="宋体" w:hAnsi="宋体" w:eastAsia="宋体" w:cs="宋体"/>
          <w:color w:val="000"/>
          <w:sz w:val="28"/>
          <w:szCs w:val="28"/>
        </w:rPr>
        <w:t xml:space="preserve">2024年幼儿园教师工作总结范本</w:t>
      </w:r>
    </w:p>
    <w:p>
      <w:pPr>
        <w:ind w:left="0" w:right="0" w:firstLine="560"/>
        <w:spacing w:before="450" w:after="450" w:line="312" w:lineRule="auto"/>
      </w:pPr>
      <w:r>
        <w:rPr>
          <w:rFonts w:ascii="宋体" w:hAnsi="宋体" w:eastAsia="宋体" w:cs="宋体"/>
          <w:color w:val="000"/>
          <w:sz w:val="28"/>
          <w:szCs w:val="28"/>
        </w:rPr>
        <w:t xml:space="preserve">2024年个人年终工作总结范本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2024-11-10T20:55:50+08:00</dcterms:created>
  <dcterms:modified xsi:type="dcterms:W3CDTF">2024-11-10T20:55:50+08:00</dcterms:modified>
</cp:coreProperties>
</file>

<file path=docProps/custom.xml><?xml version="1.0" encoding="utf-8"?>
<Properties xmlns="http://schemas.openxmlformats.org/officeDocument/2006/custom-properties" xmlns:vt="http://schemas.openxmlformats.org/officeDocument/2006/docPropsVTypes"/>
</file>