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突出六个结合强化职业技能促进再就业与劳务经济发展</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第一篇：突出六个结合强化职业技能促进再就业与劳务经济发展突出六个结合强化职业技能促进再就业与劳务经济发展突出六个结合 强化职业技能 促进再就业与劳务经济发展突出六个结合 强化职业技能 努力促进再就业与劳务经济发展近年来，桃江县绝大部分县属...</w:t>
      </w:r>
    </w:p>
    <w:p>
      <w:pPr>
        <w:ind w:left="0" w:right="0" w:firstLine="560"/>
        <w:spacing w:before="450" w:after="450" w:line="312" w:lineRule="auto"/>
      </w:pPr>
      <w:r>
        <w:rPr>
          <w:rFonts w:ascii="黑体" w:hAnsi="黑体" w:eastAsia="黑体" w:cs="黑体"/>
          <w:color w:val="000000"/>
          <w:sz w:val="36"/>
          <w:szCs w:val="36"/>
          <w:b w:val="1"/>
          <w:bCs w:val="1"/>
        </w:rPr>
        <w:t xml:space="preserve">第一篇：突出六个结合强化职业技能促进再就业与劳务经济发展</w:t>
      </w:r>
    </w:p>
    <w:p>
      <w:pPr>
        <w:ind w:left="0" w:right="0" w:firstLine="560"/>
        <w:spacing w:before="450" w:after="450" w:line="312" w:lineRule="auto"/>
      </w:pPr>
      <w:r>
        <w:rPr>
          <w:rFonts w:ascii="宋体" w:hAnsi="宋体" w:eastAsia="宋体" w:cs="宋体"/>
          <w:color w:val="000"/>
          <w:sz w:val="28"/>
          <w:szCs w:val="28"/>
        </w:rPr>
        <w:t xml:space="preserve">突出六个结合强化职业技能促进再就业与劳务经济发展</w:t>
      </w:r>
    </w:p>
    <w:p>
      <w:pPr>
        <w:ind w:left="0" w:right="0" w:firstLine="560"/>
        <w:spacing w:before="450" w:after="450" w:line="312" w:lineRule="auto"/>
      </w:pPr>
      <w:r>
        <w:rPr>
          <w:rFonts w:ascii="宋体" w:hAnsi="宋体" w:eastAsia="宋体" w:cs="宋体"/>
          <w:color w:val="000"/>
          <w:sz w:val="28"/>
          <w:szCs w:val="28"/>
        </w:rPr>
        <w:t xml:space="preserve">突出六个结合 强化职业技能 促进再就业与劳务经济发展</w:t>
      </w:r>
    </w:p>
    <w:p>
      <w:pPr>
        <w:ind w:left="0" w:right="0" w:firstLine="560"/>
        <w:spacing w:before="450" w:after="450" w:line="312" w:lineRule="auto"/>
      </w:pPr>
      <w:r>
        <w:rPr>
          <w:rFonts w:ascii="宋体" w:hAnsi="宋体" w:eastAsia="宋体" w:cs="宋体"/>
          <w:color w:val="000"/>
          <w:sz w:val="28"/>
          <w:szCs w:val="28"/>
        </w:rPr>
        <w:t xml:space="preserve">突出六个结合 强化职业技能 努力促进再就业与劳务经济发展近年来，桃江县绝大部分县属国有企破产改制，下岗职工与城镇待业人员逐年增多，大量农村劳动力需要转移，给全县就业安置工作带来巨大压力。就业乃民生之本，事关最广大人民的根本利益。桃江县委、县政府以“三个代表”重要思想为指导，突出六个结合，大力提高劳动者素质，把职业技能培训作为促进再就业与劳务经济发展的基础性工作来抓。由于各级各部门的重视与密切配合，职业技能培训工作蓬勃发展，培训机构</w:t>
      </w:r>
    </w:p>
    <w:p>
      <w:pPr>
        <w:ind w:left="0" w:right="0" w:firstLine="560"/>
        <w:spacing w:before="450" w:after="450" w:line="312" w:lineRule="auto"/>
      </w:pPr>
      <w:r>
        <w:rPr>
          <w:rFonts w:ascii="宋体" w:hAnsi="宋体" w:eastAsia="宋体" w:cs="宋体"/>
          <w:color w:val="000"/>
          <w:sz w:val="28"/>
          <w:szCs w:val="28"/>
        </w:rPr>
        <w:t xml:space="preserve">由 个发展至 个，培训师资由 人发展至 人，举办各类培训班943期，培训各类劳动者 人，其中 多人获得了职业资格证书，多人找到了工作岗位，桃江县获得省市就业工作、劳务输出、目标管理等方面的荣誉称号28个。我们的主要做法是： 第一，在培训氛围上，大力宣传与加强指导相结合。随着计划经济向市场经济过渡，竞争的加剧必然对从业人员素质提出了更高要求。近年来，部分下岗职工对职业技能培训认识不足，有的认为自己文化低，年龄大，资金少，精力不济，对自己没有信心；有的依赖性强，或盼望企业起死回生，或等着政府给安置。总之，他们缺乏足够的创业意识，缺少足够的创业技能。为此，我们从转变观念入手，狠抓了职业技能培训的宣传与指导工作。首先是上门发动。由于县委、县政府的重视，有关部门将宣传、指导工作纳入了年度目标管理考核范围，与年终评奖评优结合起来。劳动、教育等部门每年都要组成专门班子，聘请专职人员，邀请县人大、县政府领导，深入全县24个乡镇、有关居委、联校、中学、企业等单位广泛宣传，与各培训机构形成了一股强大的宣传指导合力。近三年来有关单位上门多人次，发放资料30000多份，解答疑难问题13000多人次。其次媒体宣传。起初我们是在《益阳日报》等媒体上推介创业典型，县劳动部门每年要在县电视台进行2个月的政策与形势宣传，从去年开始又在《桃花江报》上开设了创业培训信息与咨询专栏。从1999年以来，全县累计在媒体上介绍的典型有32人。系列宣传与指导在全县产生了巨大的积极影响，下岗职工、乡镇务工人员、初高中毕业生及其家长提高了认识，改变了观念，增强了参加培训的自觉性。从起，全县开始出现“职教”垫，职业培训氛围愈来愈浓厚。第二，在培训支持上，政策倾斜与资金扶助相结合。经济要发展，人才是关键。近年来，县委、县政府对职业技术教育</w:t>
      </w:r>
    </w:p>
    <w:p>
      <w:pPr>
        <w:ind w:left="0" w:right="0" w:firstLine="560"/>
        <w:spacing w:before="450" w:after="450" w:line="312" w:lineRule="auto"/>
      </w:pPr>
      <w:r>
        <w:rPr>
          <w:rFonts w:ascii="宋体" w:hAnsi="宋体" w:eastAsia="宋体" w:cs="宋体"/>
          <w:color w:val="000"/>
          <w:sz w:val="28"/>
          <w:szCs w:val="28"/>
        </w:rPr>
        <w:t xml:space="preserve">给予了明显的政策倾斜与适当的财政扶持。一是提高位置。为贯彻落实国家《职业教育法》及有关文件精神，县委、县政府把发展职业教育摆到了与义务教育同等的位置，出台了《关于大力发展职业教育和成人教育的意见》，明确提出普高与职高招生比例要达到1∶1，职教由冷门变成热门，促成了全县“职教热”的出现。二是优化环境。如：所有职业技术学校实行“无费区”管理，有关部门如需进校收费须征得教育部门同意；对职业学校违反规章，实施一个月的改正期制度，不得随意处罚。三是财政扶持。近年来，县财政加大了对职业技术教育与培训的支持力度。一方面县财政每年拨款30万元设立“全县职业技术教育专项经费”，另一方面，从事公办职教及管理的工作人员纳入财政笼子。为此每年县财政支付的上述经费达到了300万元。桃江县劳动就业服务中心在劳动就业服务方面发挥了十分重要的作用，但因其为差额拨款事业单位，工作人员的工资</w:t>
      </w:r>
    </w:p>
    <w:p>
      <w:pPr>
        <w:ind w:left="0" w:right="0" w:firstLine="560"/>
        <w:spacing w:before="450" w:after="450" w:line="312" w:lineRule="auto"/>
      </w:pPr>
      <w:r>
        <w:rPr>
          <w:rFonts w:ascii="宋体" w:hAnsi="宋体" w:eastAsia="宋体" w:cs="宋体"/>
          <w:color w:val="000"/>
          <w:sz w:val="28"/>
          <w:szCs w:val="28"/>
        </w:rPr>
        <w:t xml:space="preserve">福利年年难以到位。县委、县政府经过多次讨论，终于将该中心定为全额拨款的事业单位。第三，在培训主体上，公办与民办相结合。在市场经济条件下，教育作为一种产业必须按市场规则运行，县委、县政府对公办民办职教一视同仁，把发展民办职业教育当作深化教育体制改革的一项重要工作来抓，出台了一系列有关招商引资办职教的政策规定，从1999年至全县出现了社会力量办职教的高潮，先后有8所民办职校拔地而起，形成了一个中心、3大基地、11所职校互相竞争的局面。对此，县委、县政府经常指示两家督查室会同有关部门深入各办学单位督促检查，加强指导管理。通过努力全县职教出现三大可喜变化。一是加强了硬件建设。至6月，全县职教培训机构共投入5000多万元，改善了基础设施，教学场地扩大至38000平方米，修建图书室、语音室18个，添置电脑510台，购置了大量音体器材及其他设备，所有</w:t>
      </w:r>
    </w:p>
    <w:p>
      <w:pPr>
        <w:ind w:left="0" w:right="0" w:firstLine="560"/>
        <w:spacing w:before="450" w:after="450" w:line="312" w:lineRule="auto"/>
      </w:pPr>
      <w:r>
        <w:rPr>
          <w:rFonts w:ascii="宋体" w:hAnsi="宋体" w:eastAsia="宋体" w:cs="宋体"/>
          <w:color w:val="000"/>
          <w:sz w:val="28"/>
          <w:szCs w:val="28"/>
        </w:rPr>
        <w:t xml:space="preserve">职教培训机构的面貌焕然一新。桃江县职业中专规模最大，现能容纳多学生学习，被评为湖南省示范性重点职业中专；桃江县就业培训中心占地1200平方米，建筑面积3500平方米，固定资产达250万元，成为湖南省劳动系统同类机构的佼佼者，被评为湖南省重点就业训练中心。二是加强了内部管理。大部分单位实行了比较科学的目标管理，对教师有严格的约束机制与激励机制，对学生实行封闭式管理与开放式教学。教师全县聘任制在民办职校普遍推行，真正形成了能者上庸者下的人员进出机制。公办机构在此压力下也强化了以制度管人学事，内部管理进一步加强。三是提高了教学质量。各单位的毕业率都在90%以上，受到了学生与家长的一致好评与用人单位的充分肯定。第四，在培训内容上，市场需求与自身实际相结合。市场需求永远是就业的主渠道，但并非市场要什么你就能培训出什么。全县职教培训机构的取向不同，理念不同，各单位只能根据自身实际与市场需求来决定培训内容，因而全县的职教培训形成了四大特色。一是旅游突出型，以桃江县职业中专为代表。该校旅游专业的毕业生成为市场上的“抢手货”一直供不应求，该校旅游专业被定为省级重点建设专业，并已申报国家级重点示范专业，该校被湖南省旅游协会吸收为理事单位。二是武术突出型，以仁山武校为代表。该校文生双修成绩斐然，多次获得全国武术锦标赛、湖南省首届青年散打擂台赛、省九运会等赛事的12枚金牌，被全国政协授予“中国知名民办院校”称号。三是电脑突出型，以通达学校为代表。该校设有计算机应用、电脑电子、网络技术等专业，3次荣获益阳市民办教育“优秀学校”称号，在的益阳市计算机水平等级考试中，合格率达100%，优秀率居益阳市同类学校榜首。四是技能突出型，以桃江县技工学校为代表。该校开设了电工、焊工、家电修理等专业，强调动手能力，为社会培养</w:t>
      </w:r>
    </w:p>
    <w:p>
      <w:pPr>
        <w:ind w:left="0" w:right="0" w:firstLine="560"/>
        <w:spacing w:before="450" w:after="450" w:line="312" w:lineRule="auto"/>
      </w:pPr>
      <w:r>
        <w:rPr>
          <w:rFonts w:ascii="宋体" w:hAnsi="宋体" w:eastAsia="宋体" w:cs="宋体"/>
          <w:color w:val="000"/>
          <w:sz w:val="28"/>
          <w:szCs w:val="28"/>
        </w:rPr>
        <w:t xml:space="preserve">输送各类专业技术人才5000多人。实践证明，瞄准市场办培训才是成功之道，全县各职能培训机构的学员就业率非常高，绝大部分在90%以上，桃江职业中专的学生就业率达到了100%。第五，在培训认证上，毕业认可与职业资格鉴定相结合。1999年，国家宣布对90个技术要求高的行业实行就业准入制度，从此县委、县政府以培训为基础，以技能鉴定为手段，加快职业技能开发步伐。至，全县举办了电工、机械制造等方面的技工培训班70期，培训专业学员7000多人，毕业6800多人，通过职业资格鉴定的1200多人，其中初级工706人，中级工485人，高级工20人。第六，在培训出路上，多渠道安置与跟踪服务相结合。就一般规律而言，培训与安置相辅相成。培训质量差，直接影响安置率。安置率低无疑将后续培训产生消极影响，因此，有关部门与各培训单位对安置十分重视。安置主要有三种方式。一是合同安置。学员在入学时与</w:t>
      </w:r>
    </w:p>
    <w:p>
      <w:pPr>
        <w:ind w:left="0" w:right="0" w:firstLine="560"/>
        <w:spacing w:before="450" w:after="450" w:line="312" w:lineRule="auto"/>
      </w:pPr>
      <w:r>
        <w:rPr>
          <w:rFonts w:ascii="宋体" w:hAnsi="宋体" w:eastAsia="宋体" w:cs="宋体"/>
          <w:color w:val="000"/>
          <w:sz w:val="28"/>
          <w:szCs w:val="28"/>
        </w:rPr>
        <w:t xml:space="preserve">培训单位签定就业合同，毕业后由培训单位负责安置，此类一般是以外省市安置为主。各职教培训单位一般设有就业安置机构或专门人员，在省内外多处设立联系点，广收就业需求信息。据不完全统计，有关部门及各培训单位与北京、上海、广州、深圳等25个省市区的340多家企业建立了用人关系。灰山港电脑学校已培训学员2800多人，出县安置2200多人，其中安置在富士康集团、深科技、迅达电脑等大中型企业的it人才达1200多人，其中部分人已成为各公司的骨干力量。二是自主安置。有的学员学到的技能较好，对培训单位安置的工作不满意，要求自主择业。三是随机安置。近年来，桃江县民营企业迅速发展，至全县随机安置到民营企业的学员达3000余人。在跟踪服务上，培训单位主要有二大责任。一是再安置。凡与培训单位签定就业合同者，培训单位都实行跟踪服务，非个人原因，可多次免费再安置，未安置或安置不好的培训单位退</w:t>
      </w:r>
    </w:p>
    <w:p>
      <w:pPr>
        <w:ind w:left="0" w:right="0" w:firstLine="560"/>
        <w:spacing w:before="450" w:after="450" w:line="312" w:lineRule="auto"/>
      </w:pPr>
      <w:r>
        <w:rPr>
          <w:rFonts w:ascii="宋体" w:hAnsi="宋体" w:eastAsia="宋体" w:cs="宋体"/>
          <w:color w:val="000"/>
          <w:sz w:val="28"/>
          <w:szCs w:val="28"/>
        </w:rPr>
        <w:t xml:space="preserve">回其全部学费。二是维权。凡安置学员在用人单位遭到违规违法对待，其正当利益受到损害，其培训单位有义为其排忧解难。</w:t>
      </w:r>
    </w:p>
    <w:p>
      <w:pPr>
        <w:ind w:left="0" w:right="0" w:firstLine="560"/>
        <w:spacing w:before="450" w:after="450" w:line="312" w:lineRule="auto"/>
      </w:pPr>
      <w:r>
        <w:rPr>
          <w:rFonts w:ascii="宋体" w:hAnsi="宋体" w:eastAsia="宋体" w:cs="宋体"/>
          <w:color w:val="000"/>
          <w:sz w:val="28"/>
          <w:szCs w:val="28"/>
        </w:rPr>
        <w:t xml:space="preserve">桃江的职业技能培训虽然取得了一定成绩，但市场的要求在不断变化，人民群众的期望在不断提高，县委、县政府将继续扎实工作，与时俱进，开拓创新，为夯实民生之本作出不懈努力。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第二篇：突出六个强化构建和谐社区</w:t>
      </w:r>
    </w:p>
    <w:p>
      <w:pPr>
        <w:ind w:left="0" w:right="0" w:firstLine="560"/>
        <w:spacing w:before="450" w:after="450" w:line="312" w:lineRule="auto"/>
      </w:pPr>
      <w:r>
        <w:rPr>
          <w:rFonts w:ascii="宋体" w:hAnsi="宋体" w:eastAsia="宋体" w:cs="宋体"/>
          <w:color w:val="000"/>
          <w:sz w:val="28"/>
          <w:szCs w:val="28"/>
        </w:rPr>
        <w:t xml:space="preserve">湖南省郴州市北湖区城区共有4个街道办事处，占地面积44平方公里，常住人口62966户，186403人，中央、省、市、区驻街道单位417个，流动人口近10万。原辖59个居委会和单位居委会，后经调整合并为35个社区居委会、675个居民小组，共有居委会成员329人，其中在职239人，退休90人。近年来，北湖区举全区之力，从实践“三个代表”重要思想，构建社会主义和谐社会的高度出发，从社区用房建设入手，全面完善社区服务功能，加强规范化管理，开创了社区建设的新局面，取得了可喜成效。2024年2月被省民政厅评为“社区建设先进单位”，2024年4月被省政府授予“社区建设示范区”荣誉称号。</w:t>
      </w:r>
    </w:p>
    <w:p>
      <w:pPr>
        <w:ind w:left="0" w:right="0" w:firstLine="560"/>
        <w:spacing w:before="450" w:after="450" w:line="312" w:lineRule="auto"/>
      </w:pPr>
      <w:r>
        <w:rPr>
          <w:rFonts w:ascii="宋体" w:hAnsi="宋体" w:eastAsia="宋体" w:cs="宋体"/>
          <w:color w:val="000"/>
          <w:sz w:val="28"/>
          <w:szCs w:val="28"/>
        </w:rPr>
        <w:t xml:space="preserve">一、强化基础建设，强力打造和谐社区工作平台</w:t>
      </w:r>
    </w:p>
    <w:p>
      <w:pPr>
        <w:ind w:left="0" w:right="0" w:firstLine="560"/>
        <w:spacing w:before="450" w:after="450" w:line="312" w:lineRule="auto"/>
      </w:pPr>
      <w:r>
        <w:rPr>
          <w:rFonts w:ascii="宋体" w:hAnsi="宋体" w:eastAsia="宋体" w:cs="宋体"/>
          <w:color w:val="000"/>
          <w:sz w:val="28"/>
          <w:szCs w:val="28"/>
        </w:rPr>
        <w:t xml:space="preserve">社区建设是我国建设和谐社会的重要组成部分。社区是城市的细胞，是城市管理的基础。两年来，湖南省郴州市北湖区举全区之力，采取联点扶建的方式，专门成立以区委书记为总负责人，区长为组长，30名区级领导和77个区直部门组成的社区建设工作领导小组，社区用房建设领导小组，社区建设联点扶建办公室，并在广泛调研的基础上出台了操作性较强的《北湖区社区用房建设实施方案》、《社区建设工作领导小组成员单位职责》等规定，并出台了“八个一部分”的筹资办法：即市、区财政解决一部分，驻区单位赞助一部分，开发商无偿提供一部分，“星光计划”资金投入一部分，政策优惠减负一部分，施工单位奉献一部分，有关部门和社会捐助一部分，帮扶单位包干一部分。通过多方筹措资金近两千万元，完成了区社区建设管理指导中心和35个社区用房建设任务，建房面积达17065平方米，每个社区都统一设置了主任室、警务室、社区治安综合治理办公室、信访接待室、社区党员活动室、老年活动室、图书阅览室及社会保障和劳动就业服务站、计生医疗卫生服务站、文化教育体育服务站、社会事务服务站和居民学校、法制学校、人口与计生学校的“七室四站三校”。如今，35栋外观新颖，色彩明快，具有欧式风格的“小洋楼”拔地而起，成为城市建设中一道亮丽的风景线。</w:t>
      </w:r>
    </w:p>
    <w:p>
      <w:pPr>
        <w:ind w:left="0" w:right="0" w:firstLine="560"/>
        <w:spacing w:before="450" w:after="450" w:line="312" w:lineRule="auto"/>
      </w:pPr>
      <w:r>
        <w:rPr>
          <w:rFonts w:ascii="宋体" w:hAnsi="宋体" w:eastAsia="宋体" w:cs="宋体"/>
          <w:color w:val="000"/>
          <w:sz w:val="28"/>
          <w:szCs w:val="28"/>
        </w:rPr>
        <w:t xml:space="preserve">与此同时，北湖区全面建设社区服务中心，区、街两级投入建设资金约200万元，建成并投入使用6个区、街社区服务中心和35个社区服本稿件权属于517878秘书网务站，面积达7842平方米，每个社区服务中心均在1000平方米以上，每个社区服务站均在400平方米以上，区、街社区服务中心和社区服务站从社区层面着手，从社区居民最需要解决的热点、难点问题入手，逐步开展社区教育、就业指导、养老托老、退休人员管理、助残康复、家政服务等10个系列的便民利民服务。我区还投入80多万元（其中区财政投入62万元），建成星光老年活动站点17个，总面积达9423平方米，100的街道拥有“星光阁”。目前，我区有100的社区拥有星光老年之家。一个立足社区、面向老年人，小型分散、方便实用，形成网络的老年福利服务设施和活动场所。</w:t>
      </w:r>
    </w:p>
    <w:p>
      <w:pPr>
        <w:ind w:left="0" w:right="0" w:firstLine="560"/>
        <w:spacing w:before="450" w:after="450" w:line="312" w:lineRule="auto"/>
      </w:pPr>
      <w:r>
        <w:rPr>
          <w:rFonts w:ascii="宋体" w:hAnsi="宋体" w:eastAsia="宋体" w:cs="宋体"/>
          <w:color w:val="000"/>
          <w:sz w:val="28"/>
          <w:szCs w:val="28"/>
        </w:rPr>
        <w:t xml:space="preserve">二、强化核心意识，夯实和谐社区的组织基础</w:t>
      </w:r>
    </w:p>
    <w:p>
      <w:pPr>
        <w:ind w:left="0" w:right="0" w:firstLine="560"/>
        <w:spacing w:before="450" w:after="450" w:line="312" w:lineRule="auto"/>
      </w:pPr>
      <w:r>
        <w:rPr>
          <w:rFonts w:ascii="宋体" w:hAnsi="宋体" w:eastAsia="宋体" w:cs="宋体"/>
          <w:color w:val="000"/>
          <w:sz w:val="28"/>
          <w:szCs w:val="28"/>
        </w:rPr>
        <w:t xml:space="preserve">社区党组织建设是社区工作的核心，只有强化其核心领导作用，才能把群众聚集在“三个代表”旗帜下，确保党的路线、方针、政策在社区得到贯彻，牢牢把握社区建设的前进方向。一是要抓好自身建设和观念的转变。并以此为契机，不断改进领导方式、工作方法和活动方式。使领导方式从传统的行政管理向协调、指导和服务的方式转变；工作方式从以条为主、条块分割到条块结合、以块为主的方向上转变；活动方式从主要依靠街道、社区党组织的自身力量向更多地组织协调辖区单位力量上转变。二是抓社区整合，优化社区资源配置。2024年，我区将原来的56个居民区党组织、居委会同步整合成目前的35个社区党组织、社区居委会。同时还相应成立社区居民代表会议、议事监督委员会，完善了社区组织结构。三是各街道和社区成立党建联席会。社区党组织与区直机关党组织、社区单位党组织实行共建，发挥社区单位党组织的作用，形成以共同利益、共同目标为纽带的社区建设整体合力，初步形成以街道党委为核心，以社区党支部为基础，以社区内各类党组织联动为网络，以社区内党员为主体，以各类社会团体及居民群众共同参与，条块结合、优势互补的党建工作新格局。四是积极探索新型和谐社区工作机制。建立健全和谐社区工作责任制，明确考核指标，将责任制、考核制和奖惩制有机结合起来，确保责任目标落实到位。五是引入公开竞争机制，提高社区工作者队伍的综合素质。近年来，我区积极改革社区干部的选拔任用机制，率先实行新任用社区居委会干部采取社会公开考选办法，随后又引进社区党支部实行“两推一选”的办法。通过引进竞争机制，新组建的社区领导班子，平均年龄由原来47.5岁，下降到36.5岁，大专以上文化程度达到了60，一批年纪轻、党性强、素质好、热心社区工作的党员进入了社区领导班子，强化了社区“一线指挥部”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第三篇：努力强化职能促进经济发展</w:t>
      </w:r>
    </w:p>
    <w:p>
      <w:pPr>
        <w:ind w:left="0" w:right="0" w:firstLine="560"/>
        <w:spacing w:before="450" w:after="450" w:line="312" w:lineRule="auto"/>
      </w:pPr>
      <w:r>
        <w:rPr>
          <w:rFonts w:ascii="宋体" w:hAnsi="宋体" w:eastAsia="宋体" w:cs="宋体"/>
          <w:color w:val="000"/>
          <w:sz w:val="28"/>
          <w:szCs w:val="28"/>
        </w:rPr>
        <w:t xml:space="preserve">努力强化职能促进经济发展</w:t>
      </w:r>
    </w:p>
    <w:p>
      <w:pPr>
        <w:ind w:left="0" w:right="0" w:firstLine="560"/>
        <w:spacing w:before="450" w:after="450" w:line="312" w:lineRule="auto"/>
      </w:pPr>
      <w:r>
        <w:rPr>
          <w:rFonts w:ascii="宋体" w:hAnsi="宋体" w:eastAsia="宋体" w:cs="宋体"/>
          <w:color w:val="000"/>
          <w:sz w:val="28"/>
          <w:szCs w:val="28"/>
        </w:rPr>
        <w:t xml:space="preserve">努力强化职能促进经济发展</w:t>
      </w:r>
    </w:p>
    <w:p>
      <w:pPr>
        <w:ind w:left="0" w:right="0" w:firstLine="560"/>
        <w:spacing w:before="450" w:after="450" w:line="312" w:lineRule="auto"/>
      </w:pPr>
      <w:r>
        <w:rPr>
          <w:rFonts w:ascii="宋体" w:hAnsi="宋体" w:eastAsia="宋体" w:cs="宋体"/>
          <w:color w:val="000"/>
          <w:sz w:val="28"/>
          <w:szCs w:val="28"/>
        </w:rPr>
        <w:t xml:space="preserve">**市工商行政管理局局长***</w:t>
      </w:r>
    </w:p>
    <w:p>
      <w:pPr>
        <w:ind w:left="0" w:right="0" w:firstLine="560"/>
        <w:spacing w:before="450" w:after="450" w:line="312" w:lineRule="auto"/>
      </w:pPr>
      <w:r>
        <w:rPr>
          <w:rFonts w:ascii="宋体" w:hAnsi="宋体" w:eastAsia="宋体" w:cs="宋体"/>
          <w:color w:val="000"/>
          <w:sz w:val="28"/>
          <w:szCs w:val="28"/>
        </w:rPr>
        <w:t xml:space="preserve">这次随市领导赴**、**省学习考察，一路走来，感受很深，启发很大，特别是参观学习中一次次亲临现场的感悟，使我进一步开阔了眼界，扩展了视野。**、**两省的同志，在贯彻落实科学发展观的实践中，解放思想、求真务实、服</w:t>
      </w:r>
    </w:p>
    <w:p>
      <w:pPr>
        <w:ind w:left="0" w:right="0" w:firstLine="560"/>
        <w:spacing w:before="450" w:after="450" w:line="312" w:lineRule="auto"/>
      </w:pPr>
      <w:r>
        <w:rPr>
          <w:rFonts w:ascii="宋体" w:hAnsi="宋体" w:eastAsia="宋体" w:cs="宋体"/>
          <w:color w:val="000"/>
          <w:sz w:val="28"/>
          <w:szCs w:val="28"/>
        </w:rPr>
        <w:t xml:space="preserve">务大局、开拓进取的时代精神和工作风貌，不仅给我留下了深刻的印象，使我看到了自身的差距，同时，也给我在今后的工作中，更好地履行职能，进一步增强服从和服务大局的自觉性，提供了许多可资借鉴的经验和有益的启示。</w:t>
      </w:r>
    </w:p>
    <w:p>
      <w:pPr>
        <w:ind w:left="0" w:right="0" w:firstLine="560"/>
        <w:spacing w:before="450" w:after="450" w:line="312" w:lineRule="auto"/>
      </w:pPr>
      <w:r>
        <w:rPr>
          <w:rFonts w:ascii="宋体" w:hAnsi="宋体" w:eastAsia="宋体" w:cs="宋体"/>
          <w:color w:val="000"/>
          <w:sz w:val="28"/>
          <w:szCs w:val="28"/>
        </w:rPr>
        <w:t xml:space="preserve">工商行政管理机关作为市场监管执法部门，担负着企业从市场准入到市场退出全过程监督管理的重要职责，在保障和促进经济发展方面责任重大，任务艰巨。在今后的工作中，我们要在严格依法行政的前提下，围绕提高行政效能，创造优良发展环境的目标，在转变职能和创新管理上进行积极探索。</w:t>
      </w:r>
    </w:p>
    <w:p>
      <w:pPr>
        <w:ind w:left="0" w:right="0" w:firstLine="560"/>
        <w:spacing w:before="450" w:after="450" w:line="312" w:lineRule="auto"/>
      </w:pPr>
      <w:r>
        <w:rPr>
          <w:rFonts w:ascii="宋体" w:hAnsi="宋体" w:eastAsia="宋体" w:cs="宋体"/>
          <w:color w:val="000"/>
          <w:sz w:val="28"/>
          <w:szCs w:val="28"/>
        </w:rPr>
        <w:t xml:space="preserve">一、积极探索，营造聚商兴企的政策环境</w:t>
      </w:r>
    </w:p>
    <w:p>
      <w:pPr>
        <w:ind w:left="0" w:right="0" w:firstLine="560"/>
        <w:spacing w:before="450" w:after="450" w:line="312" w:lineRule="auto"/>
      </w:pPr>
      <w:r>
        <w:rPr>
          <w:rFonts w:ascii="宋体" w:hAnsi="宋体" w:eastAsia="宋体" w:cs="宋体"/>
          <w:color w:val="000"/>
          <w:sz w:val="28"/>
          <w:szCs w:val="28"/>
        </w:rPr>
        <w:t xml:space="preserve">政策引导是吸引投资、鼓励创业的关键。因此，坚持从企业实际需要出发，解放思想，强化职能，应该成为工商机关在营造良好的政策环境方面的积极追求。比如，是否可以允许具备一定条件的企业，在申办公司时实行注册资本分期到位？是否可以允许国有企业改制后使用原企业名称？以高新技术成果出资入股的，是否可以允许其突破比例限制等，这些都应当成为我们工商部门学习南方经验，需要进行认真思考的内容。</w:t>
      </w:r>
    </w:p>
    <w:p>
      <w:pPr>
        <w:ind w:left="0" w:right="0" w:firstLine="560"/>
        <w:spacing w:before="450" w:after="450" w:line="312" w:lineRule="auto"/>
      </w:pPr>
      <w:r>
        <w:rPr>
          <w:rFonts w:ascii="宋体" w:hAnsi="宋体" w:eastAsia="宋体" w:cs="宋体"/>
          <w:color w:val="000"/>
          <w:sz w:val="28"/>
          <w:szCs w:val="28"/>
        </w:rPr>
        <w:t xml:space="preserve">二、办照提速，营造高效便捷的服务环境</w:t>
      </w:r>
    </w:p>
    <w:p>
      <w:pPr>
        <w:ind w:left="0" w:right="0" w:firstLine="560"/>
        <w:spacing w:before="450" w:after="450" w:line="312" w:lineRule="auto"/>
      </w:pPr>
      <w:r>
        <w:rPr>
          <w:rFonts w:ascii="宋体" w:hAnsi="宋体" w:eastAsia="宋体" w:cs="宋体"/>
          <w:color w:val="000"/>
          <w:sz w:val="28"/>
          <w:szCs w:val="28"/>
        </w:rPr>
        <w:t xml:space="preserve">行政效率是政府工作的生命，也是企业和群众最为关注的焦点问题。我们应当自加压力，努力提高工作效率，全力挖潜增效，建设高效便捷、规范完善、公正透明的服务体系。比如，在审批环节上，可以学习借鉴外地经验，全面实行“一审一核”的“注册官”制度，将登记审批的环节减少，简易登记事项，由一名工作人员签字即可办理。较为重要的登记事项，由具体工作人员和负责人两人签字即可办理。</w:t>
      </w:r>
    </w:p>
    <w:p>
      <w:pPr>
        <w:ind w:left="0" w:right="0" w:firstLine="560"/>
        <w:spacing w:before="450" w:after="450" w:line="312" w:lineRule="auto"/>
      </w:pPr>
      <w:r>
        <w:rPr>
          <w:rFonts w:ascii="宋体" w:hAnsi="宋体" w:eastAsia="宋体" w:cs="宋体"/>
          <w:color w:val="000"/>
          <w:sz w:val="28"/>
          <w:szCs w:val="28"/>
        </w:rPr>
        <w:t xml:space="preserve">三、分类监管，营造公平竞争的法制环境</w:t>
      </w:r>
    </w:p>
    <w:p>
      <w:pPr>
        <w:ind w:left="0" w:right="0" w:firstLine="560"/>
        <w:spacing w:before="450" w:after="450" w:line="312" w:lineRule="auto"/>
      </w:pPr>
      <w:r>
        <w:rPr>
          <w:rFonts w:ascii="宋体" w:hAnsi="宋体" w:eastAsia="宋体" w:cs="宋体"/>
          <w:color w:val="000"/>
          <w:sz w:val="28"/>
          <w:szCs w:val="28"/>
        </w:rPr>
        <w:t xml:space="preserve">建立公平竞争的经济秩序，是优化发展环境的重要内容，也是工商机关的重要职责。应以提高市场监管效能为着眼点，实施“企业金信”、“食品放心”和“阳光执法”三个工程，努力为企业安心生产、群众放心消费提供保障。其中，要紧紧抓住与群众生活息息相关的肉禽、粮油、蔬菜等食品，以推进监管“关口前移”为重点，建立商品市场准入制度，形成安全过滤机制，为人民群众营造一个卫生、安全、放心的消费环境。</w:t>
      </w:r>
    </w:p>
    <w:p>
      <w:pPr>
        <w:ind w:left="0" w:right="0" w:firstLine="560"/>
        <w:spacing w:before="450" w:after="450" w:line="312" w:lineRule="auto"/>
      </w:pPr>
      <w:r>
        <w:rPr>
          <w:rFonts w:ascii="宋体" w:hAnsi="宋体" w:eastAsia="宋体" w:cs="宋体"/>
          <w:color w:val="000"/>
          <w:sz w:val="28"/>
          <w:szCs w:val="28"/>
        </w:rPr>
        <w:t xml:space="preserve">四、强化监督，营造公正规范的行政环境</w:t>
      </w:r>
    </w:p>
    <w:p>
      <w:pPr>
        <w:ind w:left="0" w:right="0" w:firstLine="560"/>
        <w:spacing w:before="450" w:after="450" w:line="312" w:lineRule="auto"/>
      </w:pPr>
      <w:r>
        <w:rPr>
          <w:rFonts w:ascii="宋体" w:hAnsi="宋体" w:eastAsia="宋体" w:cs="宋体"/>
          <w:color w:val="000"/>
          <w:sz w:val="28"/>
          <w:szCs w:val="28"/>
        </w:rPr>
        <w:t xml:space="preserve">加强执法监督是依法行政的内在要求，应坚持多管齐下，努力形成内外结合、上下联动、多层次、全方位的监督体系，规范执法行为，保证各项政策措施落实到位。要主动接受社会监督，强化外部监督，不断加大纪检监察案件的查办力度，特别是对影响和阻碍经济发展的人和事，发现一起，严惩一起，做到对问题不调查清楚不放过，不严肃处理不放过，不制定整改措施不放过，不给群众一个明白不放过，真正使全体干部职工都明白，领导有情，纪律无情。通过各项措施，不断增强和提高全体干部职工立足发展、服务发展、保障发展和促进发展的自觉性。</w:t>
      </w:r>
    </w:p>
    <w:p>
      <w:pPr>
        <w:ind w:left="0" w:right="0" w:firstLine="560"/>
        <w:spacing w:before="450" w:after="450" w:line="312" w:lineRule="auto"/>
      </w:pPr>
      <w:r>
        <w:rPr>
          <w:rFonts w:ascii="黑体" w:hAnsi="黑体" w:eastAsia="黑体" w:cs="黑体"/>
          <w:color w:val="000000"/>
          <w:sz w:val="36"/>
          <w:szCs w:val="36"/>
          <w:b w:val="1"/>
          <w:bCs w:val="1"/>
        </w:rPr>
        <w:t xml:space="preserve">第四篇：强化经济发展环境促进工业经济发展</w:t>
      </w:r>
    </w:p>
    <w:p>
      <w:pPr>
        <w:ind w:left="0" w:right="0" w:firstLine="560"/>
        <w:spacing w:before="450" w:after="450" w:line="312" w:lineRule="auto"/>
      </w:pPr>
      <w:r>
        <w:rPr>
          <w:rFonts w:ascii="宋体" w:hAnsi="宋体" w:eastAsia="宋体" w:cs="宋体"/>
          <w:color w:val="000"/>
          <w:sz w:val="28"/>
          <w:szCs w:val="28"/>
        </w:rPr>
        <w:t xml:space="preserve">文章标题：强化经济发展环境促进工业经济发展</w:t>
      </w:r>
    </w:p>
    <w:p>
      <w:pPr>
        <w:ind w:left="0" w:right="0" w:firstLine="560"/>
        <w:spacing w:before="450" w:after="450" w:line="312" w:lineRule="auto"/>
      </w:pPr>
      <w:r>
        <w:rPr>
          <w:rFonts w:ascii="宋体" w:hAnsi="宋体" w:eastAsia="宋体" w:cs="宋体"/>
          <w:color w:val="000"/>
          <w:sz w:val="28"/>
          <w:szCs w:val="28"/>
        </w:rPr>
        <w:t xml:space="preserve">近年来，**口镇始终把发展工业经济作为全镇工作的重中之重，坚持从优化经济发展软硬环境这一基础性工作入手，一手抓镇内现有企业的盘活、盘大、盘强，一手抓招商引资，不断注入新的活力，使全镇经济发展环境不断优化，工业经济得到长足发展。**年全镇全口径企业实现总产值3.75亿元，销售收</w:t>
      </w:r>
    </w:p>
    <w:p>
      <w:pPr>
        <w:ind w:left="0" w:right="0" w:firstLine="560"/>
        <w:spacing w:before="450" w:after="450" w:line="312" w:lineRule="auto"/>
      </w:pPr>
      <w:r>
        <w:rPr>
          <w:rFonts w:ascii="宋体" w:hAnsi="宋体" w:eastAsia="宋体" w:cs="宋体"/>
          <w:color w:val="000"/>
          <w:sz w:val="28"/>
          <w:szCs w:val="28"/>
        </w:rPr>
        <w:t xml:space="preserve">入3.56亿元，利税总额4500万元，分别比2024年增长59.3、59、59.4；其中规模企业由3家增加到6家，完成产值9120万元，销售收入8664万元，利税1095万元，规模企业增加值2280万元，较2024年分别增长62％、61％、62％和60；招商引资3696万元，引进项目7个。我们的主要作法是：</w:t>
      </w:r>
    </w:p>
    <w:p>
      <w:pPr>
        <w:ind w:left="0" w:right="0" w:firstLine="560"/>
        <w:spacing w:before="450" w:after="450" w:line="312" w:lineRule="auto"/>
      </w:pPr>
      <w:r>
        <w:rPr>
          <w:rFonts w:ascii="宋体" w:hAnsi="宋体" w:eastAsia="宋体" w:cs="宋体"/>
          <w:color w:val="000"/>
          <w:sz w:val="28"/>
          <w:szCs w:val="28"/>
        </w:rPr>
        <w:t xml:space="preserve">一、强化领导，规范管理，完善工业发展机制</w:t>
      </w:r>
    </w:p>
    <w:p>
      <w:pPr>
        <w:ind w:left="0" w:right="0" w:firstLine="560"/>
        <w:spacing w:before="450" w:after="450" w:line="312" w:lineRule="auto"/>
      </w:pPr>
      <w:r>
        <w:rPr>
          <w:rFonts w:ascii="宋体" w:hAnsi="宋体" w:eastAsia="宋体" w:cs="宋体"/>
          <w:color w:val="000"/>
          <w:sz w:val="28"/>
          <w:szCs w:val="28"/>
        </w:rPr>
        <w:t xml:space="preserve">近年来，随着农村税费改革和乡镇综合配套改革的实施，优化经济发展环境，发展工业经济，已在全镇上下形成共识，工业兴镇、工业富民成为全镇工作的主弦律。一是成立专班。镇党委、政府先后组建了强有力的工业专班，成立了全镇“工业经济工作领导小组”、“优化经济环境领导小组”、“招商引资领导小组”、“园区管委会”等工作专班，制定了副科级以上领导干部驻厂责任制。二是明确责任。下发了《**口镇优化经济发展环境工作意见》，明确优化经济发展环境的指导思想、工作目标、具体措施和奖惩措施。与镇内各单位签定了《**口镇优化经济发展环境责任制》；强化各单位优化经济发展环境的管理责任，形成层层抓落实，齐心合力配合抓的联动格局。三是营造氛围。每年都召开有农村支部书记、镇直单位和企业负责人及全体机关干部参加的全镇工业经济工作会议，镇里主要领导更是逢会必谈经济环境、必讲工业企业、必说经济发展，形成了党委、政府重视，职能部门支持，广大群众关心的良好氛围。四是规范收费行为。在“镇优经办”建立收费报批登记制度，凡镇内各单位和上级部门涉及的收费项目，收费标准都要经“镇优经办”登记、核准，把好收费的第一道关。凡是“镇优经办”依据有关政策明确不能收费的重点项目和区域，不允许任何部门去收费。五是健全制度。在镇政府和镇直单位推行执法公示制、服务承诺制和首问责任制等，规范服务行为，提高办事效率，树立廉洁、务实、勤政、高效的政府形象。同时对投资企业实行挂牌保护制度、重大项目领导代理制度、撤资责任追究制度，努力营造亲商、安商、富商的浓厚氛围。</w:t>
      </w:r>
    </w:p>
    <w:p>
      <w:pPr>
        <w:ind w:left="0" w:right="0" w:firstLine="560"/>
        <w:spacing w:before="450" w:after="450" w:line="312" w:lineRule="auto"/>
      </w:pPr>
      <w:r>
        <w:rPr>
          <w:rFonts w:ascii="宋体" w:hAnsi="宋体" w:eastAsia="宋体" w:cs="宋体"/>
          <w:color w:val="000"/>
          <w:sz w:val="28"/>
          <w:szCs w:val="28"/>
        </w:rPr>
        <w:t xml:space="preserve">二、兴建园区，真情服务，搭建企业发展平台</w:t>
      </w:r>
    </w:p>
    <w:p>
      <w:pPr>
        <w:ind w:left="0" w:right="0" w:firstLine="560"/>
        <w:spacing w:before="450" w:after="450" w:line="312" w:lineRule="auto"/>
      </w:pPr>
      <w:r>
        <w:rPr>
          <w:rFonts w:ascii="宋体" w:hAnsi="宋体" w:eastAsia="宋体" w:cs="宋体"/>
          <w:color w:val="000"/>
          <w:sz w:val="28"/>
          <w:szCs w:val="28"/>
        </w:rPr>
        <w:t xml:space="preserve">我镇以工业园区为依托，不断完善硬环境，以新产品、新项目、新科技为载体，不断增强企业实力，以招商引资为突破口，不断壮大园区规模，有效地促进了全镇工业经济的发展。一是成立了园区管委会及办公室，出台了园区管理办法20条，将服务延伸到企业第一现场，对企业实行“零距离”服务。二是先后投资近60万元用于园区的扩建，确保了水、电、路及广播电视、通信通畅。三是帮助企业“引资引智”。在镇党委政府的协调下，一方面争取金融机构的资金支持，先后引导企业贷款1800万元，社会融资1000万元，缓解了资金流动的压力；另一方面大量引进熟练工及各类管理人才，帮助企业加强管理，为企业发展提供了源头活水。园区现已成为企业发展的重要场所，招商引资的理想平台。</w:t>
      </w:r>
    </w:p>
    <w:p>
      <w:pPr>
        <w:ind w:left="0" w:right="0" w:firstLine="560"/>
        <w:spacing w:before="450" w:after="450" w:line="312" w:lineRule="auto"/>
      </w:pPr>
      <w:r>
        <w:rPr>
          <w:rFonts w:ascii="宋体" w:hAnsi="宋体" w:eastAsia="宋体" w:cs="宋体"/>
          <w:color w:val="000"/>
          <w:sz w:val="28"/>
          <w:szCs w:val="28"/>
        </w:rPr>
        <w:t xml:space="preserve">三、增加投入，狠抓技改，努力盘大做强企业</w:t>
      </w:r>
    </w:p>
    <w:p>
      <w:pPr>
        <w:ind w:left="0" w:right="0" w:firstLine="560"/>
        <w:spacing w:before="450" w:after="450" w:line="312" w:lineRule="auto"/>
      </w:pPr>
      <w:r>
        <w:rPr>
          <w:rFonts w:ascii="宋体" w:hAnsi="宋体" w:eastAsia="宋体" w:cs="宋体"/>
          <w:color w:val="000"/>
          <w:sz w:val="28"/>
          <w:szCs w:val="28"/>
        </w:rPr>
        <w:t xml:space="preserve">技改是企业不断发展壮大的一个重要手段。党委、政府极力鼓励各企业盘大做强，各业主们也都铆足干劲，动脑筋、想办法，每年都投入大量资金和精力进行技术改造和新产品开发。鑫达管业建厂四年来，每年都投入近百万进行厂房扩建和设备添置，产能逐渐扩大，产品不断丰富；鸿基铸造将所有利润投入到扩大再生产，始终使企业处于全县发展前列；裕兴油脂三年时间内两次技改，共投入300多万元，使企业生产能力翻了两番，成为我镇目前产销额最大的企业。去年，外埠来我镇投资的规模空前，投入50万元以上的项目8个，其中续建项目5个，新建项目3个。8个项目计划总投资2300万元，是全年计划1000万元的1.6倍。这些项目建成后，新增产值5000万元以上，特别是投资1200万元兴建的新裕农业发展公司，该企业现已建成，具有年加工原料50万吨，产值8000万元的生产规模。</w:t>
      </w:r>
    </w:p>
    <w:p>
      <w:pPr>
        <w:ind w:left="0" w:right="0" w:firstLine="560"/>
        <w:spacing w:before="450" w:after="450" w:line="312" w:lineRule="auto"/>
      </w:pPr>
      <w:r>
        <w:rPr>
          <w:rFonts w:ascii="宋体" w:hAnsi="宋体" w:eastAsia="宋体" w:cs="宋体"/>
          <w:color w:val="000"/>
          <w:sz w:val="28"/>
          <w:szCs w:val="28"/>
        </w:rPr>
        <w:t xml:space="preserve">四、大员上阵，强力招商，培植工业经济发展新亮点</w:t>
      </w:r>
    </w:p>
    <w:p>
      <w:pPr>
        <w:ind w:left="0" w:right="0" w:firstLine="560"/>
        <w:spacing w:before="450" w:after="450" w:line="312" w:lineRule="auto"/>
      </w:pPr>
      <w:r>
        <w:rPr>
          <w:rFonts w:ascii="宋体" w:hAnsi="宋体" w:eastAsia="宋体" w:cs="宋体"/>
          <w:color w:val="000"/>
          <w:sz w:val="28"/>
          <w:szCs w:val="28"/>
        </w:rPr>
        <w:t xml:space="preserve">近年来，在营造良好的经济发展环境基础上，我们始终把招商引资作为发展工业经济的突破口，出台了新的《招商引资优惠办法》、《招商引资捆绑责任制》等一系列新举措。坚持大员上阵，专班招商；搭建平台，资源招商；优化环境，以商招商，招商引资取得显著成效。全镇先后共引进各类投资客商48人，兴办一、二、三产业等各类企业34家，到位资金超过亿元，仅**年实际到帐资金就达3696万元。这些企业的落户，为我镇带来了巨大的社会效益和经济效益。据统计，</w:t>
      </w:r>
    </w:p>
    <w:p>
      <w:pPr>
        <w:ind w:left="0" w:right="0" w:firstLine="560"/>
        <w:spacing w:before="450" w:after="450" w:line="312" w:lineRule="auto"/>
      </w:pPr>
      <w:r>
        <w:rPr>
          <w:rFonts w:ascii="黑体" w:hAnsi="黑体" w:eastAsia="黑体" w:cs="黑体"/>
          <w:color w:val="000000"/>
          <w:sz w:val="36"/>
          <w:szCs w:val="36"/>
          <w:b w:val="1"/>
          <w:bCs w:val="1"/>
        </w:rPr>
        <w:t xml:space="preserve">第五篇：突出“六个强化” 践行“三严三实”</w:t>
      </w:r>
    </w:p>
    <w:p>
      <w:pPr>
        <w:ind w:left="0" w:right="0" w:firstLine="560"/>
        <w:spacing w:before="450" w:after="450" w:line="312" w:lineRule="auto"/>
      </w:pPr>
      <w:r>
        <w:rPr>
          <w:rFonts w:ascii="宋体" w:hAnsi="宋体" w:eastAsia="宋体" w:cs="宋体"/>
          <w:color w:val="000"/>
          <w:sz w:val="28"/>
          <w:szCs w:val="28"/>
        </w:rPr>
        <w:t xml:space="preserve">突出“六个强化” 践行“三严三实”</w:t>
      </w:r>
    </w:p>
    <w:p>
      <w:pPr>
        <w:ind w:left="0" w:right="0" w:firstLine="560"/>
        <w:spacing w:before="450" w:after="450" w:line="312" w:lineRule="auto"/>
      </w:pPr>
      <w:r>
        <w:rPr>
          <w:rFonts w:ascii="宋体" w:hAnsi="宋体" w:eastAsia="宋体" w:cs="宋体"/>
          <w:color w:val="000"/>
          <w:sz w:val="28"/>
          <w:szCs w:val="28"/>
        </w:rPr>
        <w:t xml:space="preserve">2024年全国“两会”期间，总书记就加强作风建设提出 “三严三实”具体要求，为新形势下各级党员干部立身、谋事、创业树立了新标杆，也对各级党员干部思想素质、能力水平、作风状态、工作绩效、做人境界的提升明确了新要求。当前，“三严三实”专题教育已经全面铺开，各地正在持续掀起学习“三严三实”、践行“三严三实”的热潮，这既是对全党改进作风的再启程、再出发，也是对党的群众路线教育实践活动的再提高、再升华。我们要深刻领会“三严三实”本真要义，聚焦忠诚、干净、担当，从“不严不实”的突出问题出发，认清危害，深挖根源，对标整改，真正把“三严三实”要求贯穿到修身做人、为官用权、干事创业的全过程，体现在“迈上新台阶、建设新宿迁”的实践中，使其成为自觉遵循的价值追求和行为规范。</w:t>
      </w:r>
    </w:p>
    <w:p>
      <w:pPr>
        <w:ind w:left="0" w:right="0" w:firstLine="560"/>
        <w:spacing w:before="450" w:after="450" w:line="312" w:lineRule="auto"/>
      </w:pPr>
      <w:r>
        <w:rPr>
          <w:rFonts w:ascii="宋体" w:hAnsi="宋体" w:eastAsia="宋体" w:cs="宋体"/>
          <w:color w:val="000"/>
          <w:sz w:val="28"/>
          <w:szCs w:val="28"/>
        </w:rPr>
        <w:t xml:space="preserve">践行“三严三实”，强化党性锻炼是根本保证。作为共产党员，讲党性是对党对人民无限忠诚的政治品质，也是先进性的集中体现。然而，党性不会自然提高，需要终身努力，砥砺锤炼。每一名党员干部都应以“三严三实”为标尺，把锤炼过硬的党性作为立身之基、从政之本。要加强理论学习。始终坚持用党的最新理论成果武装头脑，认真落实《中共宿迁市委关于进一步组织推动学习贯彻总书记系列重要讲话精神的意见》，下决心减少应酬，多学习充电，多系统思考，多深入群众，补足理想信念精神之“钙”，真正在灵魂深处筑起抵御“不严不实”的堤坝。要严明政治纪律。始终把严明党的政治纪律作为行为规范和人生准则，认真执行《关于从严从实召开市、县（区）委领导班子民主生活会的八条规定》，积极参加严格的党内政治生活，开展经常性的批评和自我批评，增强政治敏锐性，提升政治鉴别力，自觉做到守纪律讲规矩，确保在思想上政治上行动上与党中央始终保持高度一致。要提升品德情操。坚持把立德践德作为立身之本，带头践行社会主义核心价值观，带头弘扬中华民族传统美德，弘扬正气，反对歪风，始终保持共产党人的高尚情操。</w:t>
      </w:r>
    </w:p>
    <w:p>
      <w:pPr>
        <w:ind w:left="0" w:right="0" w:firstLine="560"/>
        <w:spacing w:before="450" w:after="450" w:line="312" w:lineRule="auto"/>
      </w:pPr>
      <w:r>
        <w:rPr>
          <w:rFonts w:ascii="宋体" w:hAnsi="宋体" w:eastAsia="宋体" w:cs="宋体"/>
          <w:color w:val="000"/>
          <w:sz w:val="28"/>
          <w:szCs w:val="28"/>
        </w:rPr>
        <w:t xml:space="preserve">践行“三严三实”，强化作风转变是目标所在。作风建设事关党心民心，关乎事业兴衰成败。广大群众对作风建设最大的担心就是问题反弹、雨过地皮湿，最盼望的就是形成常态、保持长效；党员干部在作风建设方面最容易犯的毛病就是忽略“常”、“长”两字，患上“疲劳症”和“松懈症”。我们必须咬定青山不放松，宜将剩勇追穷寇，以踏石留印、抓铁有痕的韧劲，打赢作风建设这场持久战、攻坚战。要持之以恒推进作风建设。始终保持“在路上”的心态、“管到位”的常态、“严到份”的状态，在巩固、拓展、深化教育实践活动成果上下功夫，严格落实《宿迁市党员干部作风建设十条禁令》，持续开展整治“四风”驻点巡查，重锤常敲、警钟长鸣，真正使作风建设的要求落地生根。要动真碰硬深化问题整改。按照整改有目标、推进有措施、落实有责任、完成有时限、结果有反馈的要求，对领导班子整改方案和个人整改清单，一件一件落实到位；对全市10项“群众不满意事项”专项整治任务，一项一项盯紧抓实；对所有整改事项，逐一开展“回头看”，确保问题整改不折不扣落实到位。要建章立制防止问题反弹。充分发挥制度根本性、基础性作用，突出务实管用，聚焦实际问题，加快形成便于执行、便于监督、便于检查、便于问责的制度体系，从根本上推动作风建设取得长期持久的成效。</w:t>
      </w:r>
    </w:p>
    <w:p>
      <w:pPr>
        <w:ind w:left="0" w:right="0" w:firstLine="560"/>
        <w:spacing w:before="450" w:after="450" w:line="312" w:lineRule="auto"/>
      </w:pPr>
      <w:r>
        <w:rPr>
          <w:rFonts w:ascii="宋体" w:hAnsi="宋体" w:eastAsia="宋体" w:cs="宋体"/>
          <w:color w:val="000"/>
          <w:sz w:val="28"/>
          <w:szCs w:val="28"/>
        </w:rPr>
        <w:t xml:space="preserve">践行“三严三实”，强化为民用权是关键重点。权力是人民赋予的，必须做到公权为党分忧、为国干事、为民谋利。我们要时刻牢记“公则不为私所惑，正则不为邪所媚”，自觉树立正确的权力观，努力做到上不误党，下不愧民。要为民用权。用权为“公”还是为“私”，是区别当“公仆”还是做“老爷”的“分水岭”。党员干部要回答好“为了谁、追求什么”、“依靠谁、干些什么”等重要问题，切实做到用权为民、造福于民。要依法用权。权力的边界就是法制，任何人都没有法外之权。要心中高悬法律明镜，手中紧握法律戒尺，坚持“法定职责必须为、法无授权不可为”，自觉在法律约束下用权，在制度笼子里用权。要阳光用权。权力不受制约和监督，必然导致滥用和腐败。必须强化“阳光意识”，规范权力运行，自觉接受监督，确保权力公开、透明、公正、合理行使。要廉洁用权。谨记总书记“当官就不要想发财”的谆谆告诫，敬畏手中权力，警惕各种诱惑，决不让手中的权力商品化、庸俗化，变成以权谋私的工具。</w:t>
      </w:r>
    </w:p>
    <w:p>
      <w:pPr>
        <w:ind w:left="0" w:right="0" w:firstLine="560"/>
        <w:spacing w:before="450" w:after="450" w:line="312" w:lineRule="auto"/>
      </w:pPr>
      <w:r>
        <w:rPr>
          <w:rFonts w:ascii="宋体" w:hAnsi="宋体" w:eastAsia="宋体" w:cs="宋体"/>
          <w:color w:val="000"/>
          <w:sz w:val="28"/>
          <w:szCs w:val="28"/>
        </w:rPr>
        <w:t xml:space="preserve">践行“三严三实”，强化使命担当是内在要求。总书记强调，担当大小，体现着干部的胸怀、勇气、格调，有多大担当才能干多大事业。宿迁作为江苏最年轻的地级市，在基础差、底子薄、困难多的基础上，经济社会发展之所以能取得长足进步，主要靠的是一股勇于担当、奋发进取的“精气神”。面对经济发展新常态，宿迁仍需要继续保持和弘扬这股“精气神”，决不能把这一看家本领弄丢了，搞没了。要找准着力点。认真落实好省委“迈上新台阶、建设新江苏”的战略部署，以高度的思想自觉和行动自觉，全力以赴确保总书记的要求及省委、省政府的部署在宿迁得到全面贯彻、落地生根。要抓好关键点。按照抓改革促发展、抓项目促转型、抓民生促和谐“三抓三促”工作主线，把握好全面深化改革、稳定经济增长、统筹城乡发展、保障改善民生、生态文明建设、全面从严治党等关键点，切实担负起推动宿迁经济社会更好更快发展的使命责任。要明确落脚点。江苏实现小康，重点在苏北，关键在宿迁。我们必须把一切工作的落脚点放到全面建成小康社会目标上来，始终保持不负重托的发展信心、谱写新篇的历史责任、勇攀新高的进取精神，加快建设发展有质量、百姓得实惠、生态好环境、社会更文明的高质量全面小康社会，为全省实现“两个率先”做出应有贡献。</w:t>
      </w:r>
    </w:p>
    <w:p>
      <w:pPr>
        <w:ind w:left="0" w:right="0" w:firstLine="560"/>
        <w:spacing w:before="450" w:after="450" w:line="312" w:lineRule="auto"/>
      </w:pPr>
      <w:r>
        <w:rPr>
          <w:rFonts w:ascii="宋体" w:hAnsi="宋体" w:eastAsia="宋体" w:cs="宋体"/>
          <w:color w:val="000"/>
          <w:sz w:val="28"/>
          <w:szCs w:val="28"/>
        </w:rPr>
        <w:t xml:space="preserve">践行“三严三实”，强化真抓实干是核心要义。“为政贵在行，以实则治，以文则不治”。当前，我们正处在全面深化改革的攻坚期、经济发展爬坡过坎的关键期，需要全市各级党员干部把真抓实干作为一种习惯来培养、作为一种境界来追求。要始终保持求实务实的打拼劲，不提脱离现实的漂亮口号，不下脱离实际的浮夸指标，踏踏实实地在践行“四海”意识、构建“双新一特”产业、推动城乡特色发展等事关宿迁发展的大事上多下功夫，在建设国家扶贫改革试验区、推动大众网络创业、改善“医教水住行”等事关群众利益的实事上多出实招，决不搞华而不实、劳民伤财的“形象工程”和“政绩工程”。要始终保持苦干实干的精气神，时刻强化“归零意识”、“危机意识”和“责任意识”，既不能因为宿迁发展稍有成绩就沾沾自喜，安逸懈怠，也不能因为形势复杂严峻就消极畏难，无所作为，一心一意谋发展，心无旁骛抓落实，以苦干续写辉煌，以实干开创新篇。要始终保持“马上就办”的好习惯，积极投身“服务企业、服务项目、服务园区，促进深化改革、促进作风转变、促进转型发展”的“三服务三促进”活动，大力推行微调研、微服务、微创新“三微”工作法，以立即就办、办就办好、办出成效的作风状态，推动宿迁各项事业不断迈上新台阶。</w:t>
      </w:r>
    </w:p>
    <w:p>
      <w:pPr>
        <w:ind w:left="0" w:right="0" w:firstLine="560"/>
        <w:spacing w:before="450" w:after="450" w:line="312" w:lineRule="auto"/>
      </w:pPr>
      <w:r>
        <w:rPr>
          <w:rFonts w:ascii="宋体" w:hAnsi="宋体" w:eastAsia="宋体" w:cs="宋体"/>
          <w:color w:val="000"/>
          <w:sz w:val="28"/>
          <w:szCs w:val="28"/>
        </w:rPr>
        <w:t xml:space="preserve">践行“三严三实”，强化廉洁从政是原则红线。为政清廉是党的性质的根本体现，是我们党赢得民心的重要法宝。总书记明确指出：“要让每一个干部牢记手莫伸、伸手必被捉的道理，要心存敬畏，不要心存侥幸。”只有把对信仰的敬畏、对法纪的敬畏、对组织的敬畏、对群众的敬畏奉为“头上神明”日三省之，作为手中戒尺日恒量之，才能做到意志不为“乱花”迷惑，定力不被“浮躁”困顿，作为不被“任性”消磨，正气不被“物欲”摧毁。要珍惜权力，守住底线。正确对待和行使权力，决不能擅自滥用，被家人利用，给朋友借用，更不能搞交易使用。要珍惜岗位，守土尽责。“岗位”的“岗”就是“隆起的山巅”，“岗位”的“位”就是“一个站立的人”。一个人站在山巅上，站在悬崖边，站得好、站得稳，就能登高望远，“一览众山小”；站不好、站不稳，就会摔得粉身碎骨，万劫不复，连最平凡生活的温暖都成为奢求。我们一定要把住阵脚，正直独立，切不可放松警惕，好高骛远，迷失方向，最终遗憾终身。要珍惜家庭，守护幸福。手伸长了，幸福就被推开了；心变黑了，温暖就被沾染了。务必保持对家庭、对亲人的呵护之心，以一尘不染的政治品格为亲人赢得尊敬，为家庭带来安详，万不可超越底线，逾越红线，触碰高压线，给亲人和家庭带来无法抚平的伤害。</w:t>
      </w:r>
    </w:p>
    <w:p>
      <w:pPr>
        <w:ind w:left="0" w:right="0" w:firstLine="560"/>
        <w:spacing w:before="450" w:after="450" w:line="312" w:lineRule="auto"/>
      </w:pPr>
      <w:r>
        <w:rPr>
          <w:rFonts w:ascii="宋体" w:hAnsi="宋体" w:eastAsia="宋体" w:cs="宋体"/>
          <w:color w:val="000"/>
          <w:sz w:val="28"/>
          <w:szCs w:val="28"/>
        </w:rPr>
        <w:t xml:space="preserve">（作者系中共宿迁市委书记）</w:t>
      </w:r>
    </w:p>
    <w:p>
      <w:pPr>
        <w:ind w:left="0" w:right="0" w:firstLine="560"/>
        <w:spacing w:before="450" w:after="450" w:line="312" w:lineRule="auto"/>
      </w:pPr>
      <w:r>
        <w:rPr>
          <w:rFonts w:ascii="宋体" w:hAnsi="宋体" w:eastAsia="宋体" w:cs="宋体"/>
          <w:color w:val="000"/>
          <w:sz w:val="28"/>
          <w:szCs w:val="28"/>
        </w:rPr>
        <w:t xml:space="preserve">责任编辑：张功杭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2024-11-10T15:12:40+08:00</dcterms:created>
  <dcterms:modified xsi:type="dcterms:W3CDTF">2024-11-10T15:12:40+08:00</dcterms:modified>
</cp:coreProperties>
</file>

<file path=docProps/custom.xml><?xml version="1.0" encoding="utf-8"?>
<Properties xmlns="http://schemas.openxmlformats.org/officeDocument/2006/custom-properties" xmlns:vt="http://schemas.openxmlformats.org/officeDocument/2006/docPropsVTypes"/>
</file>