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教师转正的申请书(14篇)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转正的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教师转正的申请书篇一</w:t>
      </w:r>
    </w:p>
    <w:p>
      <w:pPr>
        <w:ind w:left="0" w:right="0" w:firstLine="560"/>
        <w:spacing w:before="450" w:after="450" w:line="312" w:lineRule="auto"/>
      </w:pPr>
      <w:r>
        <w:rPr>
          <w:rFonts w:ascii="宋体" w:hAnsi="宋体" w:eastAsia="宋体" w:cs="宋体"/>
          <w:color w:val="000"/>
          <w:sz w:val="28"/>
          <w:szCs w:val="28"/>
        </w:rPr>
        <w:t xml:space="preserve">本人harry，男，26岁，在学院领导的关心关怀下，我于20__年6月30日到__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从20__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__，毕业于__大学体育学院，在20__年，我参加并通过农村教师特设岗位计划的考试选拔，最后被分配到__镇__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个人的素质方面</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来到贵校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十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 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w:t>
      </w:r>
    </w:p>
    <w:p>
      <w:pPr>
        <w:ind w:left="0" w:right="0" w:firstLine="560"/>
        <w:spacing w:before="450" w:after="450" w:line="312" w:lineRule="auto"/>
      </w:pPr>
      <w:r>
        <w:rPr>
          <w:rFonts w:ascii="宋体" w:hAnsi="宋体" w:eastAsia="宋体" w:cs="宋体"/>
          <w:color w:val="000"/>
          <w:sz w:val="28"/>
          <w:szCs w:val="28"/>
        </w:rPr>
        <w:t xml:space="preserve">堂上充满着流动的阳光，平等、和谐与交流共存，发现、挑战与沉思同在。活跃的思维，频动的闪光点，让学生成为课堂上真正的主人。教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 学观念的挑战。教师应由知识的占有者转化为知识的组织者，由知识的传递者转 化为学习的促进者，超越课堂的藩篱，将现代教学过程演化为“培养学习者”的过程，实现由“授之以鱼”到“授之以渔”的根本转变。用扎实多样的训练，多方面提 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法每日一页，字词听写“循环放映”;扩大积累――课外阅读每日一段，读书笔记 (摘记) 天天都写;训练能力――阅读理解，从总体方法到解题技巧，系统指导，反复锤炼;作文训练――循序渐进，小作文依课文内容随堂布置，借“题”发挥， 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2024-09-20T13:41:47+08:00</dcterms:created>
  <dcterms:modified xsi:type="dcterms:W3CDTF">2024-09-20T13:41:47+08:00</dcterms:modified>
</cp:coreProperties>
</file>

<file path=docProps/custom.xml><?xml version="1.0" encoding="utf-8"?>
<Properties xmlns="http://schemas.openxmlformats.org/officeDocument/2006/custom-properties" xmlns:vt="http://schemas.openxmlformats.org/officeDocument/2006/docPropsVTypes"/>
</file>