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公司财务2024年工作计划模板精选</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带来的优秀计划范文，希望大家能够喜欢!公司财务2024年工作计划模板精选一公司新领导层接手公司的第一年，根据公司全年董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公司财务2024年工作计划模板精选一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景，公司财务部在一如既往地做好日常会计核算工作、供给优质服务的同时，将着力做好完善财务制度、推进规范管理和加强学习教育、苦练服务内功两篇文章，为公司的做大、做强供给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1、根据公司核算要求和各部门的实际情景，按照会计法和企业会计制度的要求，做好财务软件的初始化工作。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3、配合外部审计机构对总公司上一年度财务收支情景进行审计，提高资金使用效益。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6、配合销售部了解货款回收情景，做好货款回收工作。</w:t>
      </w:r>
    </w:p>
    <w:p>
      <w:pPr>
        <w:ind w:left="0" w:right="0" w:firstLine="560"/>
        <w:spacing w:before="450" w:after="450" w:line="312" w:lineRule="auto"/>
      </w:pPr>
      <w:r>
        <w:rPr>
          <w:rFonts w:ascii="宋体" w:hAnsi="宋体" w:eastAsia="宋体" w:cs="宋体"/>
          <w:color w:val="000"/>
          <w:sz w:val="28"/>
          <w:szCs w:val="28"/>
        </w:rPr>
        <w:t xml:space="preserve">7、进取筹措资金，从多方面保证公司资金运营的流畅。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必须做什么、什么时候做、在什么情景下应怎样做，以及什么不能做，做错了怎样办等细则。这样，每个岗位的每个职责者对各自承担的财务管理基础工作都清楚，要求人人遵守。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经过撰写论文，可促进理论知识，有利于总结工作中的经验，提高业务水平，还能提高写作本事和口述本事。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公司财务2024年工作计划模板精选二</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三、明确职责，从严要求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公司财务2024年工作计划模板精选三</w:t>
      </w:r>
    </w:p>
    <w:p>
      <w:pPr>
        <w:ind w:left="0" w:right="0" w:firstLine="560"/>
        <w:spacing w:before="450" w:after="450" w:line="312" w:lineRule="auto"/>
      </w:pPr>
      <w:r>
        <w:rPr>
          <w:rFonts w:ascii="宋体" w:hAnsi="宋体" w:eastAsia="宋体" w:cs="宋体"/>
          <w:color w:val="000"/>
          <w:sz w:val="28"/>
          <w:szCs w:val="28"/>
        </w:rPr>
        <w:t xml:space="preserve">20____年伊始，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做好财务基础工作，从公司实际出发依据《企业会计准则》制定公司财务制度，制定各项财务工作的执行流程及规范标准，细化和改善财务管理工作中各环节的监督，管理职能，完善内部控制，不断查找财务中存在的漏洞，对发现问题及时上报总经理，并对应完善相关制度，根据公司发展的需要，拟定财务部岗位职责、工作标注、考核制度，以培训带动基础工作的落实，做好财务基础工作，以做到账目明白，帐证、帐实、帐表、帐帐相符等。</w:t>
      </w:r>
    </w:p>
    <w:p>
      <w:pPr>
        <w:ind w:left="0" w:right="0" w:firstLine="560"/>
        <w:spacing w:before="450" w:after="450" w:line="312" w:lineRule="auto"/>
      </w:pPr>
      <w:r>
        <w:rPr>
          <w:rFonts w:ascii="宋体" w:hAnsi="宋体" w:eastAsia="宋体" w:cs="宋体"/>
          <w:color w:val="000"/>
          <w:sz w:val="28"/>
          <w:szCs w:val="28"/>
        </w:rPr>
        <w:t xml:space="preserve">二、增收、节支进一步做到提升增盈创利水平，理顺现金支出、货款结算流程，为保证现金收支的安全性、合理性、避免在支付的环节出现漏洞，规定经办人员必须填写现金、费用支付单据、写清楚支付原由，还必须经总经理签字才能够支付，做到有据可查，避免收付风险，货款结算方面，对商场结算单据进行细致审核，对其取的各项费用做到严格审核，不做错一笔费用。对培训费、会议费修理费、电子设备费购置及运转费实行了预算制，做到了在具体操作中严格按照预算控制支出，对差旅费。邮电费、公关费我们要结合区域实际和市场物价情景合理指定使用方法，严格加强了其他成本项目和营业外支出的管理，坚持按月监控，以防止以其他名义支出。</w:t>
      </w:r>
    </w:p>
    <w:p>
      <w:pPr>
        <w:ind w:left="0" w:right="0" w:firstLine="560"/>
        <w:spacing w:before="450" w:after="450" w:line="312" w:lineRule="auto"/>
      </w:pPr>
      <w:r>
        <w:rPr>
          <w:rFonts w:ascii="宋体" w:hAnsi="宋体" w:eastAsia="宋体" w:cs="宋体"/>
          <w:color w:val="000"/>
          <w:sz w:val="28"/>
          <w:szCs w:val="28"/>
        </w:rPr>
        <w:t xml:space="preserve">三、加强对人员调动和工作交接的监督，针对各岗位工作的特殊性，相关人员如果变动，必须履行严格的工作交接手续，整理完整的清移交事项，交清货品、钱、物，并有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其他工作如;完成领导布置的其他工作，认真做好全年各项财务制度和政策文件的上传下达，配合其他部门完成制定工作，配合职能科室，做好统一法人工作，从公司发展的角度研究问退，用于创新。</w:t>
      </w:r>
    </w:p>
    <w:p>
      <w:pPr>
        <w:ind w:left="0" w:right="0" w:firstLine="560"/>
        <w:spacing w:before="450" w:after="450" w:line="312" w:lineRule="auto"/>
      </w:pPr>
      <w:r>
        <w:rPr>
          <w:rFonts w:ascii="黑体" w:hAnsi="黑体" w:eastAsia="黑体" w:cs="黑体"/>
          <w:color w:val="000000"/>
          <w:sz w:val="34"/>
          <w:szCs w:val="34"/>
          <w:b w:val="1"/>
          <w:bCs w:val="1"/>
        </w:rPr>
        <w:t xml:space="preserve">公司财务2024年工作计划模板精选四</w:t>
      </w:r>
    </w:p>
    <w:p>
      <w:pPr>
        <w:ind w:left="0" w:right="0" w:firstLine="560"/>
        <w:spacing w:before="450" w:after="450" w:line="312" w:lineRule="auto"/>
      </w:pPr>
      <w:r>
        <w:rPr>
          <w:rFonts w:ascii="宋体" w:hAnsi="宋体" w:eastAsia="宋体" w:cs="宋体"/>
          <w:color w:val="000"/>
          <w:sz w:val="28"/>
          <w:szCs w:val="28"/>
        </w:rPr>
        <w:t xml:space="preserve">____年，公司财务科在____供电公司财务部、____公司党政班子的正确领导和全体财务人员的共同努力下，认真贯彻执行公司财务预算，紧紧围绕公司四型一流发展规划，以加强财务核算、提高会计素质为主要工作资料，以精细化核算、数量化考核为工作方法，以利润最大化为目标，以资产经营职责为主线，全面推行制度化、标准化、程序化、信息化的财务管理模式，加强成本核算，实行全员、全过程的财务管理策略，为完成____年各项经营工作目标作出了应有的贡献。在新的一年里，财务科将一如既往的紧紧围绕公司的总体经营思路，从严管理，进取为公司领导经营决策当好参谋，具体有以下工作安排和工作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经过公司职代会团体意见表决制订的，它反映了公司新的一年总体经营目标和任务。财务科全体人员要端正态度，进取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进取供给全面、准确的经济分析和提议，为公司领导决策当好参谋，2、进取争取政策。进取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进取有利影响，同时也给财务流动资金管理提出了更高要求。09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5、搞好固定资产管理。凡是资产都应当为企业带来效益。09年，我们应加强闲置资产、报废资产处置工作，努力提高资产利润率。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1、业务招待费管理。2__年我们对业务招待费的管理办法依然采取行政负责、工会参与、纪委监督、包干使用、超支不补、节俭归公的原则管好用好业务招待费。严格执行就餐代金券制.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职责，从严要求，进取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09年度我们财务工作将继续以稳定增强财务队伍为主，经过集中培训与岗位培训相结合的会计业务培训和规范供电所财务管理为主要资料，扎扎实实的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此刻拟定的财务工作计划范文为宗旨，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公司财务2024年工作计划模板精选五</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资料，以精细化核算、数量化考核为工作方法，以利润最大化为目标，以资产经营职责为主线，全面推行制度化、标准化、程序化、信息化的财务管理模式，加强成本核算，实行全员、全过程的财务管理策略，从严管理，进取为公司领导经营决策当好参谋，为完成公司经营目标作出应有的努力。现就目前情景，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很多重复劳动极易产生的错记、漏计、错算等错误。很多的信息能够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遵守职业道德，树立良好的职业品质，严谨工作作风，严守工作纪律，坚持原则，秉公办事，当好家理好财，努力提高工作效率和工作质量。全面、细致、及时地为公司及相关部门供给翔实信息，为领导决策供给可靠依据，当好领导的参谋。进取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1.按财务预算科学合理安排调度资金，充分发挥资金利用效率。进取供给全面、准确的经济分析和提议，为公司领导决策当好参谋。</w:t>
      </w:r>
    </w:p>
    <w:p>
      <w:pPr>
        <w:ind w:left="0" w:right="0" w:firstLine="560"/>
        <w:spacing w:before="450" w:after="450" w:line="312" w:lineRule="auto"/>
      </w:pPr>
      <w:r>
        <w:rPr>
          <w:rFonts w:ascii="宋体" w:hAnsi="宋体" w:eastAsia="宋体" w:cs="宋体"/>
          <w:color w:val="000"/>
          <w:sz w:val="28"/>
          <w:szCs w:val="28"/>
        </w:rPr>
        <w:t xml:space="preserve">2.搞好成本核算，合理调度资金完成年度预算。适应新形势，进一步加强流动资金分析和管理，为公司谋求最大利益。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3.搞好固定资产管理。凡是资产都应当为企业带来效益。加强闲置资产、报废资产处置工作，努力提高资产利润率。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【公司财务2024年工作计划模板精选】相关推荐文章: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2024年最新公司财务工作计划模板</w:t>
      </w:r>
    </w:p>
    <w:p>
      <w:pPr>
        <w:ind w:left="0" w:right="0" w:firstLine="560"/>
        <w:spacing w:before="450" w:after="450" w:line="312" w:lineRule="auto"/>
      </w:pPr>
      <w:r>
        <w:rPr>
          <w:rFonts w:ascii="宋体" w:hAnsi="宋体" w:eastAsia="宋体" w:cs="宋体"/>
          <w:color w:val="000"/>
          <w:sz w:val="28"/>
          <w:szCs w:val="28"/>
        </w:rPr>
        <w:t xml:space="preserve">2024年公司财务工作计划范本</w:t>
      </w:r>
    </w:p>
    <w:p>
      <w:pPr>
        <w:ind w:left="0" w:right="0" w:firstLine="560"/>
        <w:spacing w:before="450" w:after="450" w:line="312" w:lineRule="auto"/>
      </w:pPr>
      <w:r>
        <w:rPr>
          <w:rFonts w:ascii="宋体" w:hAnsi="宋体" w:eastAsia="宋体" w:cs="宋体"/>
          <w:color w:val="000"/>
          <w:sz w:val="28"/>
          <w:szCs w:val="28"/>
        </w:rPr>
        <w:t xml:space="preserve">公司财务个人工作计划范文精选</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2024-10-17T02:56:45+08:00</dcterms:created>
  <dcterms:modified xsi:type="dcterms:W3CDTF">2024-10-17T02:56:45+08:00</dcterms:modified>
</cp:coreProperties>
</file>

<file path=docProps/custom.xml><?xml version="1.0" encoding="utf-8"?>
<Properties xmlns="http://schemas.openxmlformats.org/officeDocument/2006/custom-properties" xmlns:vt="http://schemas.openxmlformats.org/officeDocument/2006/docPropsVTypes"/>
</file>