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2024年卫生院医师述职报告 公卫医师述职报告(5篇)</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报告，汉语词语，公文的一种格式，是指对上级有所陈请或汇报时所作的口头或书面的陈述。那么，报告到底怎么写才合适呢？下面是小编为大家带来的报告优秀范文，希望大家可以喜欢。卫生院医师述职报告 公卫医师述职报告篇一大家好!20__年是医疗改革不断深...</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卫生院医师述职报告 公卫医师述职报告篇一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卫生院公卫科医生述职报告4[_TAG_h3]卫生院医师述职报告 公卫医师述职报告篇二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尊敬的领导，各位在座的同仁：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里有收获也有遗憾，总之。希望在20__年里所有的荣耀不会褪色，所有的遗憾都变成完美，更期待在院长的带领下，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回顾这一年来，20__年即将过去。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看多了生命的脆弱与短暂，因为工作性质的关系。所以我时常想起，曾看过的钢铁是怎样炼成的里面的主人公保尔.柯察金说过的一句话：人最宝贵的东西就是生命，生命属于我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风险高，俗话说“活到老学到老”这话用在医生身上再贴切不过了很多人的眼里只有临床医生的压力大。必须医术精湛，以确保万无一失，其实随着科技的发展，大量现代化设备应用到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工作心态丝毫不为过，对待每个患者的光片，不敢有丝毫懈怠。也正是因为压力大所以我不断要求完美，力求在技术上更精湛，不因为自己的水平低而给患者造成更大的痛苦，给医院抹黑。为了提高自己的业务水平，不断学习，丰富自己的理论知识，拓宽视野，让理论辅助、指导自己的实践工作，但理论与实践终究存在着千丝万缕的区别，很多时候面对新的病情我从书中找不到答案，一筹莫展，科室会诊大家的意见也莫衷一是所以我就到中心医院求教，终于解开心中疑团，回到医院后很多同事对我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让我清醒认识到目前我医技科室仍存在大量问题，不断的走、看、求教的过程中。急待解决：</w:t>
      </w:r>
    </w:p>
    <w:p>
      <w:pPr>
        <w:ind w:left="0" w:right="0" w:firstLine="560"/>
        <w:spacing w:before="450" w:after="450" w:line="312" w:lineRule="auto"/>
      </w:pPr>
      <w:r>
        <w:rPr>
          <w:rFonts w:ascii="宋体" w:hAnsi="宋体" w:eastAsia="宋体" w:cs="宋体"/>
          <w:color w:val="000"/>
          <w:sz w:val="28"/>
          <w:szCs w:val="28"/>
        </w:rPr>
        <w:t xml:space="preserve">一、致使成像清晰度低影响诊断，客观上：设备落后、老化。片子拿出去也影响医院声誉。有时候拿着别的医院的cr片子，脸上满是羡慕的表情，因为片子上，病人的病情清晰可见，漏诊的几率当然会大大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二、良莠不齐，主观上：科室成员水平不一。又各自为政，这势必会影响工作。</w:t>
      </w:r>
    </w:p>
    <w:p>
      <w:pPr>
        <w:ind w:left="0" w:right="0" w:firstLine="560"/>
        <w:spacing w:before="450" w:after="450" w:line="312" w:lineRule="auto"/>
      </w:pPr>
      <w:r>
        <w:rPr>
          <w:rFonts w:ascii="宋体" w:hAnsi="宋体" w:eastAsia="宋体" w:cs="宋体"/>
          <w:color w:val="000"/>
          <w:sz w:val="28"/>
          <w:szCs w:val="28"/>
        </w:rPr>
        <w:t xml:space="preserve">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报告书写不规范，其次。各写各的详简不一，没有统一认可的标准，漏症率较高，导致临床医生不信任医技科室，如果是这样的话那医技科室就失去了真正的意义而是形同虚设。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领导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卫生院公卫科医生述职报告2[_TAG_h3]卫生院医师述职报告 公卫医师述职报告篇三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本人于___年到___医院社区工作，___年___月被调入育新社区卫生服务站工作。26年来一直从事社区卫生工作，___年被聘为主治医师。现将本人任职以来的工作情况总结如下：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___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宋体" w:hAnsi="宋体" w:eastAsia="宋体" w:cs="宋体"/>
          <w:color w:val="000"/>
          <w:sz w:val="28"/>
          <w:szCs w:val="28"/>
        </w:rPr>
        <w:t xml:space="preserve">卫生院公卫科医生述职报告3[_TAG_h3]卫生院医师述职报告 公卫医师述职报告篇四</w:t>
      </w:r>
    </w:p>
    <w:p>
      <w:pPr>
        <w:ind w:left="0" w:right="0" w:firstLine="560"/>
        <w:spacing w:before="450" w:after="450" w:line="312" w:lineRule="auto"/>
      </w:pPr>
      <w:r>
        <w:rPr>
          <w:rFonts w:ascii="宋体" w:hAnsi="宋体" w:eastAsia="宋体" w:cs="宋体"/>
          <w:color w:val="000"/>
          <w:sz w:val="28"/>
          <w:szCs w:val="28"/>
        </w:rPr>
        <w:t xml:space="preserve">我毕业于____校，在一年之后，工作分配，有些是___医院销售总监，____年11月__医疗卫生管理专业研究生助教奖学金将于20__年，直到今天主持。28年来一直在从事的工作、妇幼保健在____年11月被任命为医生。现在我得工作，总结如下： 在政治意识形态，始终坚持党的路线、方针、政策、学习马列主义、毛泽东思想和邓小平理论以及江的“三个代表”重要思想，始终坚持为人民服务的原则，坚持改革，领导思想的发展和进步，不断提高自己的政治理论。积极参与各种活动，维护政治领导下，团结同志，具有良好的职业道德和专业精神、勤奋、敬业、多次被评为县、市、省先进工作者。 在商业中，积极的妇幼卫生工作，以提高管理水平和能力的前提下，加强理论知识，提高业务能力，坚持临床和社会工作积极带路，医院员工齐心协力，共同努力，成功完成了各项工作任务。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深深认识一个合格的医生应具备的素质妇产科杂志。努力提高自己的业务水平，不断提升企业理论研究的基础上，通过一个商业杂志订阅、书籍、妇幼卫生知识，了解社区参与生态旅游札记低头一看，丰富学生的知识。经常参加全国及国际会议，里面的知名专家、学者的学术研讨会，许多城市和弟弟学习新的医学知识和医疗技术和管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作程序、诊断和治疗的病人，细致很大程度上避免疾病。因为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在人才培养、办公室、积极引导水平的医师。在妇幼卫生工作人员培训、教学任务和责任，通过自己的具体指导和培训的各级人员的两个万人次，提高工作能力的女性各级员工，真正发挥主导作用。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1000多人、妇女和儿童，保证了系统管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初级卫生保健工作，并创造一个“爱”等。婴儿医院，认真组织学习和培训业务骨干，各级领导、城镇和作为，制定切实可行的措施，为实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由_uanchuanche布局，组织劳动力市场、乡镇的宣传，宣传资料，领导同志，并帮助引导乡镇做宣传，宣传清远的广告牌或母婴保健、实现一定的基础。积极的工作上，婚姻的一对健康知识和新娘，知识的优生优育、1-2使命班，增加母体自我照顾的能力，减少了母亲和新生儿发病率和死亡率，提高人口素质的县奠定了基础。</w:t>
      </w:r>
    </w:p>
    <w:p>
      <w:pPr>
        <w:ind w:left="0" w:right="0" w:firstLine="560"/>
        <w:spacing w:before="450" w:after="450" w:line="312" w:lineRule="auto"/>
      </w:pPr>
      <w:r>
        <w:rPr>
          <w:rFonts w:ascii="宋体" w:hAnsi="宋体" w:eastAsia="宋体" w:cs="宋体"/>
          <w:color w:val="000"/>
          <w:sz w:val="28"/>
          <w:szCs w:val="28"/>
        </w:rPr>
        <w:t xml:space="preserve">自从20__年以来，我的主人机构积极协调关系良好的领导下，齐心协力，实事求是，勇于创新，不断吸收先进的管理经验，坚持临床和卫生保健、yuanrong yuanmao，加上通过提高医疗设施，不断提高医疗、临床工作上了一个新台阶，推动工作。在管理，建立和完善制度，加强思想教育，注重提高，任人唯贤，发挥其主导作用的业务骨干，通过岗位责任制、措施，如龋齿标题，大大提高广大职工的积极性，增强了意识。临床工作一年以上的，有新突破，营业收入达建国以来的最高水平。社会健康的工作也得到进一步的完善，极大地提高了两guanlilv系统，减少了母亲和新生儿死亡率，使卫生工作推向一个新的飞跃。 综上所述，我从政治、经验丰富、专业的技术和科研能力具有推广副主任医师资格考核，之后，我将认真履行职责，努力做好各项工作，终身为妇幼卫生事业。</w:t>
      </w:r>
    </w:p>
    <w:p>
      <w:pPr>
        <w:ind w:left="0" w:right="0" w:firstLine="560"/>
        <w:spacing w:before="450" w:after="450" w:line="312" w:lineRule="auto"/>
      </w:pPr>
      <w:r>
        <w:rPr>
          <w:rFonts w:ascii="宋体" w:hAnsi="宋体" w:eastAsia="宋体" w:cs="宋体"/>
          <w:color w:val="000"/>
          <w:sz w:val="28"/>
          <w:szCs w:val="28"/>
        </w:rPr>
        <w:t xml:space="preserve">医生述职报告相关文章：[_TAG_h3]卫生院医师述职报告 公卫医师述职报告篇五</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学习马列主义、毛泽东思想和邓小平理论以及江泽民的“三个代表”、深入贯彻胡锦涛提出的落实科学发展观，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卫生院公卫科医生述职报告5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2024-10-19T02:19:27+08:00</dcterms:created>
  <dcterms:modified xsi:type="dcterms:W3CDTF">2024-10-19T02:19:27+08:00</dcterms:modified>
</cp:coreProperties>
</file>

<file path=docProps/custom.xml><?xml version="1.0" encoding="utf-8"?>
<Properties xmlns="http://schemas.openxmlformats.org/officeDocument/2006/custom-properties" xmlns:vt="http://schemas.openxmlformats.org/officeDocument/2006/docPropsVTypes"/>
</file>