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人力资源考试方式和内容</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考试方式和内容人力资源考试方式和内容：一、以全班五个小组每个小组为单位完成案例分析（论文）：“运用人力资源管理的相关理论与技术来分析特定组织的特定案例”。要求：1、论文格式及评分标准参照“人力资源管理研究（MPA）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第一篇：人力资源考试方式和内容</w:t>
      </w:r>
    </w:p>
    <w:p>
      <w:pPr>
        <w:ind w:left="0" w:right="0" w:firstLine="560"/>
        <w:spacing w:before="450" w:after="450" w:line="312" w:lineRule="auto"/>
      </w:pPr>
      <w:r>
        <w:rPr>
          <w:rFonts w:ascii="宋体" w:hAnsi="宋体" w:eastAsia="宋体" w:cs="宋体"/>
          <w:color w:val="000"/>
          <w:sz w:val="28"/>
          <w:szCs w:val="28"/>
        </w:rPr>
        <w:t xml:space="preserve">人力资源考试方式和内容：</w:t>
      </w:r>
    </w:p>
    <w:p>
      <w:pPr>
        <w:ind w:left="0" w:right="0" w:firstLine="560"/>
        <w:spacing w:before="450" w:after="450" w:line="312" w:lineRule="auto"/>
      </w:pPr>
      <w:r>
        <w:rPr>
          <w:rFonts w:ascii="宋体" w:hAnsi="宋体" w:eastAsia="宋体" w:cs="宋体"/>
          <w:color w:val="000"/>
          <w:sz w:val="28"/>
          <w:szCs w:val="28"/>
        </w:rPr>
        <w:t xml:space="preserve">一、以全班五个小组每个小组为单位完成案例分析（论文）：“运用人力资源管理的相关理论与技术来分析特定组织的特定案例”。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1、论文格式及评分标准参照“人力资源管理研究（MPA）期末考试实施方案（含论文格式体例）.doc”中的格式完成；</w:t>
      </w:r>
    </w:p>
    <w:p>
      <w:pPr>
        <w:ind w:left="0" w:right="0" w:firstLine="560"/>
        <w:spacing w:before="450" w:after="450" w:line="312" w:lineRule="auto"/>
      </w:pPr>
      <w:r>
        <w:rPr>
          <w:rFonts w:ascii="宋体" w:hAnsi="宋体" w:eastAsia="宋体" w:cs="宋体"/>
          <w:color w:val="000"/>
          <w:sz w:val="28"/>
          <w:szCs w:val="28"/>
        </w:rPr>
        <w:t xml:space="preserve">2、字数3000-5000字；</w:t>
      </w:r>
    </w:p>
    <w:p>
      <w:pPr>
        <w:ind w:left="0" w:right="0" w:firstLine="560"/>
        <w:spacing w:before="450" w:after="450" w:line="312" w:lineRule="auto"/>
      </w:pPr>
      <w:r>
        <w:rPr>
          <w:rFonts w:ascii="宋体" w:hAnsi="宋体" w:eastAsia="宋体" w:cs="宋体"/>
          <w:color w:val="000"/>
          <w:sz w:val="28"/>
          <w:szCs w:val="28"/>
        </w:rPr>
        <w:t xml:space="preserve">3、5月24日下午6点前将论文电子文档发给五组张志伟邮箱（35053484@qq.com）；</w:t>
      </w:r>
    </w:p>
    <w:p>
      <w:pPr>
        <w:ind w:left="0" w:right="0" w:firstLine="560"/>
        <w:spacing w:before="450" w:after="450" w:line="312" w:lineRule="auto"/>
      </w:pPr>
      <w:r>
        <w:rPr>
          <w:rFonts w:ascii="宋体" w:hAnsi="宋体" w:eastAsia="宋体" w:cs="宋体"/>
          <w:color w:val="000"/>
          <w:sz w:val="28"/>
          <w:szCs w:val="28"/>
        </w:rPr>
        <w:t xml:space="preserve">4、5月25日上午每个组安排一个代表进行论文展示，展示时间每小组限时10分钟。</w:t>
      </w:r>
    </w:p>
    <w:p>
      <w:pPr>
        <w:ind w:left="0" w:right="0" w:firstLine="560"/>
        <w:spacing w:before="450" w:after="450" w:line="312" w:lineRule="auto"/>
      </w:pPr>
      <w:r>
        <w:rPr>
          <w:rFonts w:ascii="宋体" w:hAnsi="宋体" w:eastAsia="宋体" w:cs="宋体"/>
          <w:color w:val="000"/>
          <w:sz w:val="28"/>
          <w:szCs w:val="28"/>
        </w:rPr>
        <w:t xml:space="preserve">二、书面考试题目：</w:t>
      </w:r>
    </w:p>
    <w:p>
      <w:pPr>
        <w:ind w:left="0" w:right="0" w:firstLine="560"/>
        <w:spacing w:before="450" w:after="450" w:line="312" w:lineRule="auto"/>
      </w:pPr>
      <w:r>
        <w:rPr>
          <w:rFonts w:ascii="宋体" w:hAnsi="宋体" w:eastAsia="宋体" w:cs="宋体"/>
          <w:color w:val="000"/>
          <w:sz w:val="28"/>
          <w:szCs w:val="28"/>
        </w:rPr>
        <w:t xml:space="preserve">1、人力资源管理的基本理论是什么？</w:t>
      </w:r>
    </w:p>
    <w:p>
      <w:pPr>
        <w:ind w:left="0" w:right="0" w:firstLine="560"/>
        <w:spacing w:before="450" w:after="450" w:line="312" w:lineRule="auto"/>
      </w:pPr>
      <w:r>
        <w:rPr>
          <w:rFonts w:ascii="宋体" w:hAnsi="宋体" w:eastAsia="宋体" w:cs="宋体"/>
          <w:color w:val="000"/>
          <w:sz w:val="28"/>
          <w:szCs w:val="28"/>
        </w:rPr>
        <w:t xml:space="preserve">2、人力资源管理的基本技术是什么？</w:t>
      </w:r>
    </w:p>
    <w:p>
      <w:pPr>
        <w:ind w:left="0" w:right="0" w:firstLine="560"/>
        <w:spacing w:before="450" w:after="450" w:line="312" w:lineRule="auto"/>
      </w:pPr>
      <w:r>
        <w:rPr>
          <w:rFonts w:ascii="宋体" w:hAnsi="宋体" w:eastAsia="宋体" w:cs="宋体"/>
          <w:color w:val="000"/>
          <w:sz w:val="28"/>
          <w:szCs w:val="28"/>
        </w:rPr>
        <w:t xml:space="preserve">3、运用人力资源管理的相关理论和技术分析亲自经历的情景案例。</w:t>
      </w:r>
    </w:p>
    <w:p>
      <w:pPr>
        <w:ind w:left="0" w:right="0" w:firstLine="560"/>
        <w:spacing w:before="450" w:after="450" w:line="312" w:lineRule="auto"/>
      </w:pPr>
      <w:r>
        <w:rPr>
          <w:rFonts w:ascii="黑体" w:hAnsi="黑体" w:eastAsia="黑体" w:cs="黑体"/>
          <w:color w:val="000000"/>
          <w:sz w:val="36"/>
          <w:szCs w:val="36"/>
          <w:b w:val="1"/>
          <w:bCs w:val="1"/>
        </w:rPr>
        <w:t xml:space="preserve">第二篇：面试方式、内容</w:t>
      </w:r>
    </w:p>
    <w:p>
      <w:pPr>
        <w:ind w:left="0" w:right="0" w:firstLine="560"/>
        <w:spacing w:before="450" w:after="450" w:line="312" w:lineRule="auto"/>
      </w:pPr>
      <w:r>
        <w:rPr>
          <w:rFonts w:ascii="宋体" w:hAnsi="宋体" w:eastAsia="宋体" w:cs="宋体"/>
          <w:color w:val="000"/>
          <w:sz w:val="28"/>
          <w:szCs w:val="28"/>
        </w:rPr>
        <w:t xml:space="preserve">（2）面试方式、内容：面试采取结构化面试方式进行，面试总分为100分。面试时间一般为12—15分钟。面试主要测试应聘者的综合知识、语言表达、组织能力、应变能力、仪容仪表以及自我认知程度等。</w:t>
      </w:r>
    </w:p>
    <w:p>
      <w:pPr>
        <w:ind w:left="0" w:right="0" w:firstLine="560"/>
        <w:spacing w:before="450" w:after="450" w:line="312" w:lineRule="auto"/>
      </w:pPr>
      <w:r>
        <w:rPr>
          <w:rFonts w:ascii="黑体" w:hAnsi="黑体" w:eastAsia="黑体" w:cs="黑体"/>
          <w:color w:val="000000"/>
          <w:sz w:val="36"/>
          <w:szCs w:val="36"/>
          <w:b w:val="1"/>
          <w:bCs w:val="1"/>
        </w:rPr>
        <w:t xml:space="preserve">第三篇：比赛内容及方式</w:t>
      </w:r>
    </w:p>
    <w:p>
      <w:pPr>
        <w:ind w:left="0" w:right="0" w:firstLine="560"/>
        <w:spacing w:before="450" w:after="450" w:line="312" w:lineRule="auto"/>
      </w:pPr>
      <w:r>
        <w:rPr>
          <w:rFonts w:ascii="宋体" w:hAnsi="宋体" w:eastAsia="宋体" w:cs="宋体"/>
          <w:color w:val="000"/>
          <w:sz w:val="28"/>
          <w:szCs w:val="28"/>
        </w:rPr>
        <w:t xml:space="preserve">比赛内容及方式</w:t>
      </w:r>
    </w:p>
    <w:p>
      <w:pPr>
        <w:ind w:left="0" w:right="0" w:firstLine="560"/>
        <w:spacing w:before="450" w:after="450" w:line="312" w:lineRule="auto"/>
      </w:pPr>
      <w:r>
        <w:rPr>
          <w:rFonts w:ascii="宋体" w:hAnsi="宋体" w:eastAsia="宋体" w:cs="宋体"/>
          <w:color w:val="000"/>
          <w:sz w:val="28"/>
          <w:szCs w:val="28"/>
        </w:rPr>
        <w:t xml:space="preserve">1、点钞比赛</w:t>
      </w:r>
    </w:p>
    <w:p>
      <w:pPr>
        <w:ind w:left="0" w:right="0" w:firstLine="560"/>
        <w:spacing w:before="450" w:after="450" w:line="312" w:lineRule="auto"/>
      </w:pPr>
      <w:r>
        <w:rPr>
          <w:rFonts w:ascii="宋体" w:hAnsi="宋体" w:eastAsia="宋体" w:cs="宋体"/>
          <w:color w:val="000"/>
          <w:sz w:val="28"/>
          <w:szCs w:val="28"/>
        </w:rPr>
        <w:t xml:space="preserve">（1）内容：要求采用手持式四指点钞方法，点钞扎钞，时间5分钟。每把100张，用腰条扎好，扎稳才能得分，点对一把得10分，点错不得分也不扣分，最后一把不足一把按点对张数计算，项目负责教师用点钞机复合2遍。比赛时，一人一个座位，左面放练功券15把左右，腰条若干。（2）形式：点钞测试</w:t>
      </w:r>
    </w:p>
    <w:p>
      <w:pPr>
        <w:ind w:left="0" w:right="0" w:firstLine="560"/>
        <w:spacing w:before="450" w:after="450" w:line="312" w:lineRule="auto"/>
      </w:pPr>
      <w:r>
        <w:rPr>
          <w:rFonts w:ascii="宋体" w:hAnsi="宋体" w:eastAsia="宋体" w:cs="宋体"/>
          <w:color w:val="000"/>
          <w:sz w:val="28"/>
          <w:szCs w:val="28"/>
        </w:rPr>
        <w:t xml:space="preserve">（3）项目负责教师需培训学生的点钞方法，准备好竞赛所需练功券、腰条、点钞机</w:t>
      </w:r>
    </w:p>
    <w:p>
      <w:pPr>
        <w:ind w:left="0" w:right="0" w:firstLine="560"/>
        <w:spacing w:before="450" w:after="450" w:line="312" w:lineRule="auto"/>
      </w:pPr>
      <w:r>
        <w:rPr>
          <w:rFonts w:ascii="宋体" w:hAnsi="宋体" w:eastAsia="宋体" w:cs="宋体"/>
          <w:color w:val="000"/>
          <w:sz w:val="28"/>
          <w:szCs w:val="28"/>
        </w:rPr>
        <w:t xml:space="preserve">竞赛题目在日常培训的内容上，难度和题量都应有所提高，竞赛时，学生应无法完成所有题目，以此显现出竞赛的高要求和高压力。</w:t>
      </w:r>
    </w:p>
    <w:p>
      <w:pPr>
        <w:ind w:left="0" w:right="0" w:firstLine="560"/>
        <w:spacing w:before="450" w:after="450" w:line="312" w:lineRule="auto"/>
      </w:pPr>
      <w:r>
        <w:rPr>
          <w:rFonts w:ascii="宋体" w:hAnsi="宋体" w:eastAsia="宋体" w:cs="宋体"/>
          <w:color w:val="000"/>
          <w:sz w:val="28"/>
          <w:szCs w:val="28"/>
        </w:rPr>
        <w:t xml:space="preserve">2、报表复合比赛</w:t>
      </w:r>
    </w:p>
    <w:p>
      <w:pPr>
        <w:ind w:left="0" w:right="0" w:firstLine="560"/>
        <w:spacing w:before="450" w:after="450" w:line="312" w:lineRule="auto"/>
      </w:pPr>
      <w:r>
        <w:rPr>
          <w:rFonts w:ascii="宋体" w:hAnsi="宋体" w:eastAsia="宋体" w:cs="宋体"/>
          <w:color w:val="000"/>
          <w:sz w:val="28"/>
          <w:szCs w:val="28"/>
        </w:rPr>
        <w:t xml:space="preserve">（1）内容：要求根据给出的数据报表进行横向和纵向加总计算，时间5分钟。（2）形式：试卷</w:t>
      </w:r>
    </w:p>
    <w:p>
      <w:pPr>
        <w:ind w:left="0" w:right="0" w:firstLine="560"/>
        <w:spacing w:before="450" w:after="450" w:line="312" w:lineRule="auto"/>
      </w:pPr>
      <w:r>
        <w:rPr>
          <w:rFonts w:ascii="宋体" w:hAnsi="宋体" w:eastAsia="宋体" w:cs="宋体"/>
          <w:color w:val="000"/>
          <w:sz w:val="28"/>
          <w:szCs w:val="28"/>
        </w:rPr>
        <w:t xml:space="preserve">（3）项目负责教师需培训学生计算器的使用方法，并设计数据报表作为日常训练内容和竞赛内容</w:t>
      </w:r>
    </w:p>
    <w:p>
      <w:pPr>
        <w:ind w:left="0" w:right="0" w:firstLine="560"/>
        <w:spacing w:before="450" w:after="450" w:line="312" w:lineRule="auto"/>
      </w:pPr>
      <w:r>
        <w:rPr>
          <w:rFonts w:ascii="宋体" w:hAnsi="宋体" w:eastAsia="宋体" w:cs="宋体"/>
          <w:color w:val="000"/>
          <w:sz w:val="28"/>
          <w:szCs w:val="28"/>
        </w:rPr>
        <w:t xml:space="preserve">竞赛题目在日常培训的内容上，难度和题量都应有所提高，竞赛时，学生应无法完成所有题目，以显现出竞赛的高要求和高压力。</w:t>
      </w:r>
    </w:p>
    <w:p>
      <w:pPr>
        <w:ind w:left="0" w:right="0" w:firstLine="560"/>
        <w:spacing w:before="450" w:after="450" w:line="312" w:lineRule="auto"/>
      </w:pPr>
      <w:r>
        <w:rPr>
          <w:rFonts w:ascii="宋体" w:hAnsi="宋体" w:eastAsia="宋体" w:cs="宋体"/>
          <w:color w:val="000"/>
          <w:sz w:val="28"/>
          <w:szCs w:val="28"/>
        </w:rPr>
        <w:t xml:space="preserve">3、会计岗位业务比赛</w:t>
      </w:r>
    </w:p>
    <w:p>
      <w:pPr>
        <w:ind w:left="0" w:right="0" w:firstLine="560"/>
        <w:spacing w:before="450" w:after="450" w:line="312" w:lineRule="auto"/>
      </w:pPr>
      <w:r>
        <w:rPr>
          <w:rFonts w:ascii="宋体" w:hAnsi="宋体" w:eastAsia="宋体" w:cs="宋体"/>
          <w:color w:val="000"/>
          <w:sz w:val="28"/>
          <w:szCs w:val="28"/>
        </w:rPr>
        <w:t xml:space="preserve">（1）内容：要求根据经纪业务填制增值税专用发票、普通发票、材料验收入库单、运输费用分配表等原始凭证，并编制记账凭证，登记数量金额式明细账和总账（2）形式：试卷</w:t>
      </w:r>
    </w:p>
    <w:p>
      <w:pPr>
        <w:ind w:left="0" w:right="0" w:firstLine="560"/>
        <w:spacing w:before="450" w:after="450" w:line="312" w:lineRule="auto"/>
      </w:pPr>
      <w:r>
        <w:rPr>
          <w:rFonts w:ascii="宋体" w:hAnsi="宋体" w:eastAsia="宋体" w:cs="宋体"/>
          <w:color w:val="000"/>
          <w:sz w:val="28"/>
          <w:szCs w:val="28"/>
        </w:rPr>
        <w:t xml:space="preserve">（3）项目负责教师需培训学生完成岗位工作流程及专业知识，设计业务题目作为竞赛内容。准备增值税专用发票、普通发票、材料验收入库单、运输费用分配表等原始凭证，记账凭证和数量金额式明细账、总账。</w:t>
      </w:r>
    </w:p>
    <w:p>
      <w:pPr>
        <w:ind w:left="0" w:right="0" w:firstLine="560"/>
        <w:spacing w:before="450" w:after="450" w:line="312" w:lineRule="auto"/>
      </w:pPr>
      <w:r>
        <w:rPr>
          <w:rFonts w:ascii="宋体" w:hAnsi="宋体" w:eastAsia="宋体" w:cs="宋体"/>
          <w:color w:val="000"/>
          <w:sz w:val="28"/>
          <w:szCs w:val="28"/>
        </w:rPr>
        <w:t xml:space="preserve">竞赛题目在日常培训的内容上，难度和题量都应有所提高，竞赛时，学生应无法完成所有题目，以此显现出竞赛的高要求和高压力。</w:t>
      </w:r>
    </w:p>
    <w:p>
      <w:pPr>
        <w:ind w:left="0" w:right="0" w:firstLine="560"/>
        <w:spacing w:before="450" w:after="450" w:line="312" w:lineRule="auto"/>
      </w:pPr>
      <w:r>
        <w:rPr>
          <w:rFonts w:ascii="宋体" w:hAnsi="宋体" w:eastAsia="宋体" w:cs="宋体"/>
          <w:color w:val="000"/>
          <w:sz w:val="28"/>
          <w:szCs w:val="28"/>
        </w:rPr>
        <w:t xml:space="preserve">4、出纳岗位工作比赛</w:t>
      </w:r>
    </w:p>
    <w:p>
      <w:pPr>
        <w:ind w:left="0" w:right="0" w:firstLine="560"/>
        <w:spacing w:before="450" w:after="450" w:line="312" w:lineRule="auto"/>
      </w:pPr>
      <w:r>
        <w:rPr>
          <w:rFonts w:ascii="宋体" w:hAnsi="宋体" w:eastAsia="宋体" w:cs="宋体"/>
          <w:color w:val="000"/>
          <w:sz w:val="28"/>
          <w:szCs w:val="28"/>
        </w:rPr>
        <w:t xml:space="preserve">（1）内容：要求根据出纳岗位经纪业务填制支票、收据、编制收付款凭证、登记现金日记账和银行存款日记账。（2）形式：试卷</w:t>
      </w:r>
    </w:p>
    <w:p>
      <w:pPr>
        <w:ind w:left="0" w:right="0" w:firstLine="560"/>
        <w:spacing w:before="450" w:after="450" w:line="312" w:lineRule="auto"/>
      </w:pPr>
      <w:r>
        <w:rPr>
          <w:rFonts w:ascii="宋体" w:hAnsi="宋体" w:eastAsia="宋体" w:cs="宋体"/>
          <w:color w:val="000"/>
          <w:sz w:val="28"/>
          <w:szCs w:val="28"/>
        </w:rPr>
        <w:t xml:space="preserve">（3）项目负责教师需培训学生完成岗位工作流程及专业知识，设计业务题目作为日常训练内容和竞赛内容。并准备好竞赛日常训练和竞赛所需支票、收据、编制收付款凭证、现金日记账和银行存款日记账等。</w:t>
      </w:r>
    </w:p>
    <w:p>
      <w:pPr>
        <w:ind w:left="0" w:right="0" w:firstLine="560"/>
        <w:spacing w:before="450" w:after="450" w:line="312" w:lineRule="auto"/>
      </w:pPr>
      <w:r>
        <w:rPr>
          <w:rFonts w:ascii="宋体" w:hAnsi="宋体" w:eastAsia="宋体" w:cs="宋体"/>
          <w:color w:val="000"/>
          <w:sz w:val="28"/>
          <w:szCs w:val="28"/>
        </w:rPr>
        <w:t xml:space="preserve">竞赛题目在日常培训的内容上，难度和题量都应有所提高，竞赛时，学生应无法完成所有题目，以此显现出竞赛的高要求和高压力。</w:t>
      </w:r>
    </w:p>
    <w:p>
      <w:pPr>
        <w:ind w:left="0" w:right="0" w:firstLine="560"/>
        <w:spacing w:before="450" w:after="450" w:line="312" w:lineRule="auto"/>
      </w:pPr>
      <w:r>
        <w:rPr>
          <w:rFonts w:ascii="宋体" w:hAnsi="宋体" w:eastAsia="宋体" w:cs="宋体"/>
          <w:color w:val="000"/>
          <w:sz w:val="28"/>
          <w:szCs w:val="28"/>
        </w:rPr>
        <w:t xml:space="preserve">5、税法知识比赛</w:t>
      </w:r>
    </w:p>
    <w:p>
      <w:pPr>
        <w:ind w:left="0" w:right="0" w:firstLine="560"/>
        <w:spacing w:before="450" w:after="450" w:line="312" w:lineRule="auto"/>
      </w:pPr>
      <w:r>
        <w:rPr>
          <w:rFonts w:ascii="宋体" w:hAnsi="宋体" w:eastAsia="宋体" w:cs="宋体"/>
          <w:color w:val="000"/>
          <w:sz w:val="28"/>
          <w:szCs w:val="28"/>
        </w:rPr>
        <w:t xml:space="preserve">（1）内容：要求根据增值税、消费税等相关税法知识完成有关税额的计算，填制纳税申报表，进行纳税申报。（2）形式：考试</w:t>
      </w:r>
    </w:p>
    <w:p>
      <w:pPr>
        <w:ind w:left="0" w:right="0" w:firstLine="560"/>
        <w:spacing w:before="450" w:after="450" w:line="312" w:lineRule="auto"/>
      </w:pPr>
      <w:r>
        <w:rPr>
          <w:rFonts w:ascii="宋体" w:hAnsi="宋体" w:eastAsia="宋体" w:cs="宋体"/>
          <w:color w:val="000"/>
          <w:sz w:val="28"/>
          <w:szCs w:val="28"/>
        </w:rPr>
        <w:t xml:space="preserve">（3）项目负责教师需培训学生完成岗位工作流程及专业知识，并设计业务题目作为日常训练内容和竞赛内容。并准备好纳税申报表。</w:t>
      </w:r>
    </w:p>
    <w:p>
      <w:pPr>
        <w:ind w:left="0" w:right="0" w:firstLine="560"/>
        <w:spacing w:before="450" w:after="450" w:line="312" w:lineRule="auto"/>
      </w:pPr>
      <w:r>
        <w:rPr>
          <w:rFonts w:ascii="宋体" w:hAnsi="宋体" w:eastAsia="宋体" w:cs="宋体"/>
          <w:color w:val="000"/>
          <w:sz w:val="28"/>
          <w:szCs w:val="28"/>
        </w:rPr>
        <w:t xml:space="preserve">竞赛题目在日常培训的内容上，难度和题量都应有所提高，竞赛时，学生应无法完成所有题目，以此显现出竞赛的高要求和高压力。</w:t>
      </w:r>
    </w:p>
    <w:p>
      <w:pPr>
        <w:ind w:left="0" w:right="0" w:firstLine="560"/>
        <w:spacing w:before="450" w:after="450" w:line="312" w:lineRule="auto"/>
      </w:pPr>
      <w:r>
        <w:rPr>
          <w:rFonts w:ascii="宋体" w:hAnsi="宋体" w:eastAsia="宋体" w:cs="宋体"/>
          <w:color w:val="000"/>
          <w:sz w:val="28"/>
          <w:szCs w:val="28"/>
        </w:rPr>
        <w:t xml:space="preserve">6、会计电算化比赛</w:t>
      </w:r>
    </w:p>
    <w:p>
      <w:pPr>
        <w:ind w:left="0" w:right="0" w:firstLine="560"/>
        <w:spacing w:before="450" w:after="450" w:line="312" w:lineRule="auto"/>
      </w:pPr>
      <w:r>
        <w:rPr>
          <w:rFonts w:ascii="宋体" w:hAnsi="宋体" w:eastAsia="宋体" w:cs="宋体"/>
          <w:color w:val="000"/>
          <w:sz w:val="28"/>
          <w:szCs w:val="28"/>
        </w:rPr>
        <w:t xml:space="preserve">（1）要求完成帐套内容，提交成绩。（2）形式：考试</w:t>
      </w:r>
    </w:p>
    <w:p>
      <w:pPr>
        <w:ind w:left="0" w:right="0" w:firstLine="560"/>
        <w:spacing w:before="450" w:after="450" w:line="312" w:lineRule="auto"/>
      </w:pPr>
      <w:r>
        <w:rPr>
          <w:rFonts w:ascii="宋体" w:hAnsi="宋体" w:eastAsia="宋体" w:cs="宋体"/>
          <w:color w:val="000"/>
          <w:sz w:val="28"/>
          <w:szCs w:val="28"/>
        </w:rPr>
        <w:t xml:space="preserve">（3）项目负责教师需培训学生竞赛有关的专业知识，并设计业务题目作为日常训练内容和竞赛内容。</w:t>
      </w:r>
    </w:p>
    <w:p>
      <w:pPr>
        <w:ind w:left="0" w:right="0" w:firstLine="560"/>
        <w:spacing w:before="450" w:after="450" w:line="312" w:lineRule="auto"/>
      </w:pPr>
      <w:r>
        <w:rPr>
          <w:rFonts w:ascii="宋体" w:hAnsi="宋体" w:eastAsia="宋体" w:cs="宋体"/>
          <w:color w:val="000"/>
          <w:sz w:val="28"/>
          <w:szCs w:val="28"/>
        </w:rPr>
        <w:t xml:space="preserve">竞赛题目在日常培训的内容上，难度和题量都应有所提高，竞赛时，学生应无法完成所有题目，以此显现出竞赛的高要求和高压力。</w:t>
      </w:r>
    </w:p>
    <w:p>
      <w:pPr>
        <w:ind w:left="0" w:right="0" w:firstLine="560"/>
        <w:spacing w:before="450" w:after="450" w:line="312" w:lineRule="auto"/>
      </w:pPr>
      <w:r>
        <w:rPr>
          <w:rFonts w:ascii="黑体" w:hAnsi="黑体" w:eastAsia="黑体" w:cs="黑体"/>
          <w:color w:val="000000"/>
          <w:sz w:val="36"/>
          <w:szCs w:val="36"/>
          <w:b w:val="1"/>
          <w:bCs w:val="1"/>
        </w:rPr>
        <w:t xml:space="preserve">第四篇：服务内容和方式</w:t>
      </w:r>
    </w:p>
    <w:p>
      <w:pPr>
        <w:ind w:left="0" w:right="0" w:firstLine="560"/>
        <w:spacing w:before="450" w:after="450" w:line="312" w:lineRule="auto"/>
      </w:pPr>
      <w:r>
        <w:rPr>
          <w:rFonts w:ascii="宋体" w:hAnsi="宋体" w:eastAsia="宋体" w:cs="宋体"/>
          <w:color w:val="000"/>
          <w:sz w:val="28"/>
          <w:szCs w:val="28"/>
        </w:rPr>
        <w:t xml:space="preserve">服务内容和方式</w:t>
      </w:r>
    </w:p>
    <w:p>
      <w:pPr>
        <w:ind w:left="0" w:right="0" w:firstLine="560"/>
        <w:spacing w:before="450" w:after="450" w:line="312" w:lineRule="auto"/>
      </w:pPr>
      <w:r>
        <w:rPr>
          <w:rFonts w:ascii="宋体" w:hAnsi="宋体" w:eastAsia="宋体" w:cs="宋体"/>
          <w:color w:val="000"/>
          <w:sz w:val="28"/>
          <w:szCs w:val="28"/>
        </w:rPr>
        <w:t xml:space="preserve">一、供应商须对《关于做好“七五”普法中期检查评估工作的通知》的内容进行归纳梳理和解读，在与采购单位签订合同后第二天内按照通知中的《广州市“七五”普法中期检查评估标准》要求制作材料收集清单。二十天内对横沥镇各职能部门及村居场作出指导并协助收集和整理“七五”普法开展以来（2024年1月至今）的各项资料、文件、图片等有关材料，形成符合检查要求的迎检材料交付采购单位。</w:t>
      </w:r>
    </w:p>
    <w:p>
      <w:pPr>
        <w:ind w:left="0" w:right="0" w:firstLine="560"/>
        <w:spacing w:before="450" w:after="450" w:line="312" w:lineRule="auto"/>
      </w:pPr>
      <w:r>
        <w:rPr>
          <w:rFonts w:ascii="宋体" w:hAnsi="宋体" w:eastAsia="宋体" w:cs="宋体"/>
          <w:color w:val="000"/>
          <w:sz w:val="28"/>
          <w:szCs w:val="28"/>
        </w:rPr>
        <w:t xml:space="preserve">二、形成的迎检材料须按照《归档文件整理标准》装订成册。</w:t>
      </w:r>
    </w:p>
    <w:p>
      <w:pPr>
        <w:ind w:left="0" w:right="0" w:firstLine="560"/>
        <w:spacing w:before="450" w:after="450" w:line="312" w:lineRule="auto"/>
      </w:pPr>
      <w:r>
        <w:rPr>
          <w:rFonts w:ascii="宋体" w:hAnsi="宋体" w:eastAsia="宋体" w:cs="宋体"/>
          <w:color w:val="000"/>
          <w:sz w:val="28"/>
          <w:szCs w:val="28"/>
        </w:rPr>
        <w:t xml:space="preserve">三、因项目时间紧迫，供应商须具有20名以上律师，并为本项目组织固定的服务团队为采购单位提供服务，服务团队应具有专项检查材料收集及档案归集整理的同类项目经验。供应商在服务期间须至少指派7名执业律师驻点，3名律师助理作为服务团队成员，负责对各职能部门及村居场进行指导和材料收集工作。</w:t>
      </w:r>
    </w:p>
    <w:p>
      <w:pPr>
        <w:ind w:left="0" w:right="0" w:firstLine="560"/>
        <w:spacing w:before="450" w:after="450" w:line="312" w:lineRule="auto"/>
      </w:pPr>
      <w:r>
        <w:rPr>
          <w:rFonts w:ascii="宋体" w:hAnsi="宋体" w:eastAsia="宋体" w:cs="宋体"/>
          <w:color w:val="000"/>
          <w:sz w:val="28"/>
          <w:szCs w:val="28"/>
        </w:rPr>
        <w:t xml:space="preserve">四、要求各派驻律师必须配备小车，方便到各职能部门及村居场进行指导工作及收集材料。</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人力资源规划包括五个方面战略规划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组织规划是对企业整体框架的设计,主要包括组织信息的采集,处理和应用,组织结构图的绘制,组织调查,诊断和评价,组织设计与调整,以及组织机构的设置等等。制度规划 制度规划是人力资源总规划目标实现的重要保证,包括人力资源管理制度体系建设的程序,制度化管理等内容。人员规划 人员规划是对企业人员总量,构成,流动的整体规划,包括人力资源现状分析,企业定员,人员需求和供给预测和人员供需平衡等等。费用规划 费用规划是对企业人工成本,人力资源管理费用的整体规划,包括人力资源费用的预算,核算,结算,以及人力资源费用控制。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因此，我们将人力资源规划分为战略计划和战术计划两个方面。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2024-10-18T22:22:22+08:00</dcterms:created>
  <dcterms:modified xsi:type="dcterms:W3CDTF">2024-10-18T22:22:22+08:00</dcterms:modified>
</cp:coreProperties>
</file>

<file path=docProps/custom.xml><?xml version="1.0" encoding="utf-8"?>
<Properties xmlns="http://schemas.openxmlformats.org/officeDocument/2006/custom-properties" xmlns:vt="http://schemas.openxmlformats.org/officeDocument/2006/docPropsVTypes"/>
</file>