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2024年学校办公室主任工作述职报告(六篇)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学校办公室主任工作述职报告篇一</w:t>
      </w:r>
    </w:p>
    <w:p>
      <w:pPr>
        <w:ind w:left="0" w:right="0" w:firstLine="560"/>
        <w:spacing w:before="450" w:after="450" w:line="312" w:lineRule="auto"/>
      </w:pPr>
      <w:r>
        <w:rPr>
          <w:rFonts w:ascii="宋体" w:hAnsi="宋体" w:eastAsia="宋体" w:cs="宋体"/>
          <w:color w:val="000"/>
          <w:sz w:val="28"/>
          <w:szCs w:val="28"/>
        </w:rPr>
        <w:t xml:space="preserve">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第二件事情是工资调整的相关工作，今年每个教师工资增加160元补贴，办公室在后勤办的同志的帮助下加班加点完成了各种数据的统计，最终使每位老师都按时领到了补贴。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x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学校办公室主任工作述职报告篇二</w:t>
      </w:r>
    </w:p>
    <w:p>
      <w:pPr>
        <w:ind w:left="0" w:right="0" w:firstLine="560"/>
        <w:spacing w:before="450" w:after="450" w:line="312" w:lineRule="auto"/>
      </w:pPr>
      <w:r>
        <w:rPr>
          <w:rFonts w:ascii="宋体" w:hAnsi="宋体" w:eastAsia="宋体" w:cs="宋体"/>
          <w:color w:val="000"/>
          <w:sz w:val="28"/>
          <w:szCs w:val="28"/>
        </w:rPr>
        <w:t xml:space="preserve">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__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学校办公室主任工作述职报告篇四</w:t>
      </w:r>
    </w:p>
    <w:p>
      <w:pPr>
        <w:ind w:left="0" w:right="0" w:firstLine="560"/>
        <w:spacing w:before="450" w:after="450" w:line="312" w:lineRule="auto"/>
      </w:pPr>
      <w:r>
        <w:rPr>
          <w:rFonts w:ascii="宋体" w:hAnsi="宋体" w:eastAsia="宋体" w:cs="宋体"/>
          <w:color w:val="000"/>
          <w:sz w:val="28"/>
          <w:szCs w:val="28"/>
        </w:rPr>
        <w:t xml:space="preserve">我是x年x月x日到x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x的美好前程不辱使命。</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学校办公室主任工作述职报告篇六</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