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2024年工矿产品销售合同(21篇)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工矿产品销售合同篇一供方：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工矿产品销售合同篇一</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工矿产品销售合同篇三</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1、请求法院判决原告无须支付被告_____年____月____日至_____年____月____日休息日、法定节假日的加班工资人民币______元及____%的经济补偿金人民币_______元；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2、请求法院判决原告无须支付被告______年度年终奖人民币______元。</w:t>
      </w:r>
    </w:p>
    <w:p>
      <w:pPr>
        <w:ind w:left="0" w:right="0" w:firstLine="560"/>
        <w:spacing w:before="450" w:after="450" w:line="312" w:lineRule="auto"/>
      </w:pPr>
      <w:r>
        <w:rPr>
          <w:rFonts w:ascii="宋体" w:hAnsi="宋体" w:eastAsia="宋体" w:cs="宋体"/>
          <w:color w:val="000"/>
          <w:sz w:val="28"/>
          <w:szCs w:val="28"/>
        </w:rPr>
        <w:t xml:space="preserve">_______市劳动争议仲裁委员会所作的深劳仲案_________号裁决书的裁决是错误的，缺乏事实和法律依据。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而且截止被告辞职的时间_____年____月____日，______市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劳动合同法的规定，而劳动合同法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工矿产品销售合同篇五</w:t>
      </w:r>
    </w:p>
    <w:p>
      <w:pPr>
        <w:ind w:left="0" w:right="0" w:firstLine="560"/>
        <w:spacing w:before="450" w:after="450" w:line="312" w:lineRule="auto"/>
      </w:pPr>
      <w:r>
        <w:rPr>
          <w:rFonts w:ascii="宋体" w:hAnsi="宋体" w:eastAsia="宋体" w:cs="宋体"/>
          <w:color w:val="000"/>
          <w:sz w:val="28"/>
          <w:szCs w:val="28"/>
        </w:rPr>
        <w:t xml:space="preserve">工矿产品购销合同的主要条款</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十、结算方式、开户银行、帐户名称、帐号、结算单位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工矿产品销售合同篇七</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按国家天然石材相关标准与需方样品验收，无色差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合同签订后____日内交货，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由供方负担 (包裹卸车)</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按下料单计算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九：_结算方式及期限：</w:t>
      </w:r>
    </w:p>
    <w:p>
      <w:pPr>
        <w:ind w:left="0" w:right="0" w:firstLine="560"/>
        <w:spacing w:before="450" w:after="450" w:line="312" w:lineRule="auto"/>
      </w:pPr>
      <w:r>
        <w:rPr>
          <w:rFonts w:ascii="宋体" w:hAnsi="宋体" w:eastAsia="宋体" w:cs="宋体"/>
          <w:color w:val="000"/>
          <w:sz w:val="28"/>
          <w:szCs w:val="28"/>
        </w:rPr>
        <w:t xml:space="preserve">预付款4万元整。货到付该批货款的百分之八十，余款安装完15天内付清 。</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谁违约，责任谁负 。</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工矿产品销售合同篇八</w:t>
      </w:r>
    </w:p>
    <w:p>
      <w:pPr>
        <w:ind w:left="0" w:right="0" w:firstLine="560"/>
        <w:spacing w:before="450" w:after="450" w:line="312" w:lineRule="auto"/>
      </w:pPr>
      <w:r>
        <w:rPr>
          <w:rFonts w:ascii="宋体" w:hAnsi="宋体" w:eastAsia="宋体" w:cs="宋体"/>
          <w:color w:val="000"/>
          <w:sz w:val="28"/>
          <w:szCs w:val="28"/>
        </w:rPr>
        <w:t xml:space="preserve">gf－90－0101                                      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｜产品｜牌号｜规格｜生产｜计量｜    ｜    ｜总金｜              交（提）货时间及数量                  ｜</w:t>
      </w:r>
    </w:p>
    <w:p>
      <w:pPr>
        <w:ind w:left="0" w:right="0" w:firstLine="560"/>
        <w:spacing w:before="450" w:after="450" w:line="312" w:lineRule="auto"/>
      </w:pPr>
      <w:r>
        <w:rPr>
          <w:rFonts w:ascii="宋体" w:hAnsi="宋体" w:eastAsia="宋体" w:cs="宋体"/>
          <w:color w:val="000"/>
          <w:sz w:val="28"/>
          <w:szCs w:val="28"/>
        </w:rPr>
        <w:t xml:space="preserve">｜    ｜    ｜    ｜    ｜    ｜数量｜单价｜    ｜－－－－－－－－－－－－－－－－－－－－－－－－－－｜</w:t>
      </w:r>
    </w:p>
    <w:p>
      <w:pPr>
        <w:ind w:left="0" w:right="0" w:firstLine="560"/>
        <w:spacing w:before="450" w:after="450" w:line="312" w:lineRule="auto"/>
      </w:pPr>
      <w:r>
        <w:rPr>
          <w:rFonts w:ascii="宋体" w:hAnsi="宋体" w:eastAsia="宋体" w:cs="宋体"/>
          <w:color w:val="000"/>
          <w:sz w:val="28"/>
          <w:szCs w:val="28"/>
        </w:rPr>
        <w:t xml:space="preserve">｜名称｜商标｜型号｜厂家｜单位｜    ｜    ｜额  ｜合计｜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工矿产品销售合同篇九</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w:t>
      </w:r>
    </w:p>
    <w:p>
      <w:pPr>
        <w:ind w:left="0" w:right="0" w:firstLine="560"/>
        <w:spacing w:before="450" w:after="450" w:line="312" w:lineRule="auto"/>
      </w:pPr>
      <w:r>
        <w:rPr>
          <w:rFonts w:ascii="宋体" w:hAnsi="宋体" w:eastAsia="宋体" w:cs="宋体"/>
          <w:color w:val="000"/>
          <w:sz w:val="28"/>
          <w:szCs w:val="28"/>
        </w:rPr>
        <w:t xml:space="preserve">工矿产品购销合同是当事人双方关于一方在协议期限内，根据双方协商一致的意见，将一定数量的产品或商品销售或转移给对方，对方获得产品或商品后，并按约定支付相应价款的协议。销售或转移产品或商品的一方叫供方，获得产品或商品的一方叫需方，即通常所说的卖方和买方。</w:t>
      </w:r>
    </w:p>
    <w:p>
      <w:pPr>
        <w:ind w:left="0" w:right="0" w:firstLine="560"/>
        <w:spacing w:before="450" w:after="450" w:line="312" w:lineRule="auto"/>
      </w:pPr>
      <w:r>
        <w:rPr>
          <w:rFonts w:ascii="宋体" w:hAnsi="宋体" w:eastAsia="宋体" w:cs="宋体"/>
          <w:color w:val="000"/>
          <w:sz w:val="28"/>
          <w:szCs w:val="28"/>
        </w:rPr>
        <w:t xml:space="preserve">工矿产品购销合同，是特殊类型的买卖合同。在经济合同中占有重大比例和重要地位。我国经济合同法在列举的经济合同时，将购销合同列在首位。1984年1月23日国务院又发布了《工矿产品购销合同条例》，并对工矿产品购销合同的订立、履行、变更、解除、违约责任等问题分别作了具体规定。它在完善社会主义市场经济体制和促进社会主义经济建设方面发挥着重要作用。</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工矿产品销售合同篇十一</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本合同如发生纠纷，当事人双方应当及时协商解决，协商不成时，任何一方均可请____________经济合同_____委员会申请_____，也可以直接向人民法院起诉。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__月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购货单位：（公章）____________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1.乙方不能交货的，应向甲方偿付不能交货部分货款的％（通用产品的幅度为?%～5％，专用产品的幅度为?0%～30％）的违约金。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1.甲方中途退货，应向乙方偿付退货部分货款％（通用产品的幅度为?%～5％，专用产品的幅度为?5%～30％）的违约金。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工矿产品销售合同篇十三</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工矿产品销售合同篇十四</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工矿产品销售合同篇十六</w:t>
      </w:r>
    </w:p>
    <w:p>
      <w:pPr>
        <w:ind w:left="0" w:right="0" w:firstLine="560"/>
        <w:spacing w:before="450" w:after="450" w:line="312" w:lineRule="auto"/>
      </w:pPr>
      <w:r>
        <w:rPr>
          <w:rFonts w:ascii="宋体" w:hAnsi="宋体" w:eastAsia="宋体" w:cs="宋体"/>
          <w:color w:val="000"/>
          <w:sz w:val="28"/>
          <w:szCs w:val="28"/>
        </w:rPr>
        <w:t xml:space="preserve">购销合同协议书(工矿产品)</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供方：__________________合同编号：__________________需方：__________________签订地点：__________________签订时间:____年____月____日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电话：电话：________年____月____日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赔偿--、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工矿产品销售合同篇十九</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挂_________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挂_________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_________ 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工矿产品销售合同篇二十一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本合同如发生纠纷，当事人双方应当及时协商解决，协商不成时，任何一方均可请____________经济合同仲裁委员会申请仲裁，也可以直接向人民法院起诉。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购货单位：(公章)____________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2024-10-04T15:28:57+08:00</dcterms:created>
  <dcterms:modified xsi:type="dcterms:W3CDTF">2024-10-04T15:28:57+08:00</dcterms:modified>
</cp:coreProperties>
</file>

<file path=docProps/custom.xml><?xml version="1.0" encoding="utf-8"?>
<Properties xmlns="http://schemas.openxmlformats.org/officeDocument/2006/custom-properties" xmlns:vt="http://schemas.openxmlformats.org/officeDocument/2006/docPropsVTypes"/>
</file>