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最新室内装修安全协议书(3篇)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室内装修安全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室内装修安全协议书篇一</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4.如乙方使用未经体检和安全教育考试合格的，甲方发现后将对乙方处以______元/人次罚款。体检费用由乙方承担。特殊工种人员必须持证上岗，且应及时将其名单及证件报甲方办公室备案。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室内装修安全协议书篇二</w:t>
      </w:r>
    </w:p>
    <w:p>
      <w:pPr>
        <w:ind w:left="0" w:right="0" w:firstLine="560"/>
        <w:spacing w:before="450" w:after="450" w:line="312" w:lineRule="auto"/>
      </w:pPr>
      <w:r>
        <w:rPr>
          <w:rFonts w:ascii="宋体" w:hAnsi="宋体" w:eastAsia="宋体" w:cs="宋体"/>
          <w:color w:val="000"/>
          <w:sz w:val="28"/>
          <w:szCs w:val="28"/>
        </w:rPr>
        <w:t xml:space="preserve">为了做好合兴大厦mall内部装修期间的安全工作，保证各商场在规定的时间内顺利完成装修改造任务，结合实际要求各相关单位签订以上安全条款，望认真落实执行。</w:t>
      </w:r>
    </w:p>
    <w:p>
      <w:pPr>
        <w:ind w:left="0" w:right="0" w:firstLine="560"/>
        <w:spacing w:before="450" w:after="450" w:line="312" w:lineRule="auto"/>
      </w:pPr>
      <w:r>
        <w:rPr>
          <w:rFonts w:ascii="宋体" w:hAnsi="宋体" w:eastAsia="宋体" w:cs="宋体"/>
          <w:color w:val="000"/>
          <w:sz w:val="28"/>
          <w:szCs w:val="28"/>
        </w:rPr>
        <w:t xml:space="preserve">一. 各单位人员一旦进入装修施现场都要严格遵守公司关于防火、防盗等方面各项，职有违反，公司将按照腾规定严肃进行处理。</w:t>
      </w:r>
    </w:p>
    <w:p>
      <w:pPr>
        <w:ind w:left="0" w:right="0" w:firstLine="560"/>
        <w:spacing w:before="450" w:after="450" w:line="312" w:lineRule="auto"/>
      </w:pPr>
      <w:r>
        <w:rPr>
          <w:rFonts w:ascii="宋体" w:hAnsi="宋体" w:eastAsia="宋体" w:cs="宋体"/>
          <w:color w:val="000"/>
          <w:sz w:val="28"/>
          <w:szCs w:val="28"/>
        </w:rPr>
        <w:t xml:space="preserve">二. 各商场要指派管理人员对施工现场进行人员管理及安全管理，对于施工过程中的各类违纪行为要及时予以纠正或整改。</w:t>
      </w:r>
    </w:p>
    <w:p>
      <w:pPr>
        <w:ind w:left="0" w:right="0" w:firstLine="560"/>
        <w:spacing w:before="450" w:after="450" w:line="312" w:lineRule="auto"/>
      </w:pPr>
      <w:r>
        <w:rPr>
          <w:rFonts w:ascii="宋体" w:hAnsi="宋体" w:eastAsia="宋体" w:cs="宋体"/>
          <w:color w:val="000"/>
          <w:sz w:val="28"/>
          <w:szCs w:val="28"/>
        </w:rPr>
        <w:t xml:space="preserve">三. 业主装修在工作区域内不得擅自动用明火;凡涉及动用明火或电焊作业，应事先按《合兴购物配送中心装修入场须知》的相关规定，填写动火申请书并将持证上岗的操作人员名单及上岗证复印件交公司按安保部务案，经安保部审核同意后方可进行作业。对未经动火审批擅自进行施工作业的，一经发现一次给予1000元罚款。</w:t>
      </w:r>
    </w:p>
    <w:p>
      <w:pPr>
        <w:ind w:left="0" w:right="0" w:firstLine="560"/>
        <w:spacing w:before="450" w:after="450" w:line="312" w:lineRule="auto"/>
      </w:pPr>
      <w:r>
        <w:rPr>
          <w:rFonts w:ascii="宋体" w:hAnsi="宋体" w:eastAsia="宋体" w:cs="宋体"/>
          <w:color w:val="000"/>
          <w:sz w:val="28"/>
          <w:szCs w:val="28"/>
        </w:rPr>
        <w:t xml:space="preserve">四. 业主装修使用的施工设备需由公司提供电源的，事先需由所在商场向后勤部申请现场确认后，方可给予接电。严禁私拉乱接随意使用公司卖场电源，如由此引起后果均由业主承担;</w:t>
      </w:r>
    </w:p>
    <w:p>
      <w:pPr>
        <w:ind w:left="0" w:right="0" w:firstLine="560"/>
        <w:spacing w:before="450" w:after="450" w:line="312" w:lineRule="auto"/>
      </w:pPr>
      <w:r>
        <w:rPr>
          <w:rFonts w:ascii="宋体" w:hAnsi="宋体" w:eastAsia="宋体" w:cs="宋体"/>
          <w:color w:val="000"/>
          <w:sz w:val="28"/>
          <w:szCs w:val="28"/>
        </w:rPr>
        <w:t xml:space="preserve">五. 业主在装修施工中严禁大面积使用胶漆剂等易燃液体，严禁在现场进行喷漆作业。如必须在现场喷漆作业，需报公司安保部审批后，具备良好的通风和安全防范措施方可进行;</w:t>
      </w:r>
    </w:p>
    <w:p>
      <w:pPr>
        <w:ind w:left="0" w:right="0" w:firstLine="560"/>
        <w:spacing w:before="450" w:after="450" w:line="312" w:lineRule="auto"/>
      </w:pPr>
      <w:r>
        <w:rPr>
          <w:rFonts w:ascii="宋体" w:hAnsi="宋体" w:eastAsia="宋体" w:cs="宋体"/>
          <w:color w:val="000"/>
          <w:sz w:val="28"/>
          <w:szCs w:val="28"/>
        </w:rPr>
        <w:t xml:space="preserve">六. 各商场要切实履行好安全监管职责，如装修作业人员在装修期间发生人生伤害事故，均由业产承担全部责任，公司不予负责。</w:t>
      </w:r>
    </w:p>
    <w:p>
      <w:pPr>
        <w:ind w:left="0" w:right="0" w:firstLine="560"/>
        <w:spacing w:before="450" w:after="450" w:line="312" w:lineRule="auto"/>
      </w:pPr>
      <w:r>
        <w:rPr>
          <w:rFonts w:ascii="宋体" w:hAnsi="宋体" w:eastAsia="宋体" w:cs="宋体"/>
          <w:color w:val="000"/>
          <w:sz w:val="28"/>
          <w:szCs w:val="28"/>
        </w:rPr>
        <w:t xml:space="preserve">七. 业主施工如有影响原有消防设备设施使用功能的，须事先报公司审批同意，并做好相应防范措施，保证消防设施正常运行和灭火功能不受影响，经检查合格后方可施工;如不按要求施工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八. 业主在作业过程中因安全监管不力所导致已方人员或第三方人员受到人身伤害的，由业主承担全部责任;</w:t>
      </w:r>
    </w:p>
    <w:p>
      <w:pPr>
        <w:ind w:left="0" w:right="0" w:firstLine="560"/>
        <w:spacing w:before="450" w:after="450" w:line="312" w:lineRule="auto"/>
      </w:pPr>
      <w:r>
        <w:rPr>
          <w:rFonts w:ascii="宋体" w:hAnsi="宋体" w:eastAsia="宋体" w:cs="宋体"/>
          <w:color w:val="000"/>
          <w:sz w:val="28"/>
          <w:szCs w:val="28"/>
        </w:rPr>
        <w:t xml:space="preserve">九. 由于施工不当或其他原因造成成品设备设施破损或损坏的，需照价赔偿承担相关的经济损失;</w:t>
      </w:r>
    </w:p>
    <w:p>
      <w:pPr>
        <w:ind w:left="0" w:right="0" w:firstLine="560"/>
        <w:spacing w:before="450" w:after="450" w:line="312" w:lineRule="auto"/>
      </w:pPr>
      <w:r>
        <w:rPr>
          <w:rFonts w:ascii="宋体" w:hAnsi="宋体" w:eastAsia="宋体" w:cs="宋体"/>
          <w:color w:val="000"/>
          <w:sz w:val="28"/>
          <w:szCs w:val="28"/>
        </w:rPr>
        <w:t xml:space="preserve">十. 各商场要加强对承租人的思想教育，在作业期间严禁进入非施工区域(指营业部分)，违者一经发现处以500—20__元的罚款。由此造成商品缺失，损坏等情形，要按价予以赔偿;、</w:t>
      </w:r>
    </w:p>
    <w:p>
      <w:pPr>
        <w:ind w:left="0" w:right="0" w:firstLine="560"/>
        <w:spacing w:before="450" w:after="450" w:line="312" w:lineRule="auto"/>
      </w:pPr>
      <w:r>
        <w:rPr>
          <w:rFonts w:ascii="宋体" w:hAnsi="宋体" w:eastAsia="宋体" w:cs="宋体"/>
          <w:color w:val="000"/>
          <w:sz w:val="28"/>
          <w:szCs w:val="28"/>
        </w:rPr>
        <w:t xml:space="preserve">十一. 严禁任何人员随意触摸商品、试穿商品或试用商品;违者一经发现罚款500元，由此造成商品损失或损坏的，要予以包赔;</w:t>
      </w:r>
    </w:p>
    <w:p>
      <w:pPr>
        <w:ind w:left="0" w:right="0" w:firstLine="560"/>
        <w:spacing w:before="450" w:after="450" w:line="312" w:lineRule="auto"/>
      </w:pPr>
      <w:r>
        <w:rPr>
          <w:rFonts w:ascii="宋体" w:hAnsi="宋体" w:eastAsia="宋体" w:cs="宋体"/>
          <w:color w:val="000"/>
          <w:sz w:val="28"/>
          <w:szCs w:val="28"/>
        </w:rPr>
        <w:t xml:space="preserve">十二. 各商场要保证施工现场的安全洁净，承租人施工所需装修材料要做到有序堆放，严禁占用消防能道。违者按《合兴购物配送中心装修入场须知》的相关条款进行处理。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十三. 各单位装修使用的装修材料必须做防火处理，要符合白山合兴发(20__)第04—13号文件《关于使用装修材料必须达到防火等级的通知》中的规定要求，如装修不符合该规范，出现一切后果自负，由此产生的费用由承租人自行承担。</w:t>
      </w:r>
    </w:p>
    <w:p>
      <w:pPr>
        <w:ind w:left="0" w:right="0" w:firstLine="560"/>
        <w:spacing w:before="450" w:after="450" w:line="312" w:lineRule="auto"/>
      </w:pPr>
      <w:r>
        <w:rPr>
          <w:rFonts w:ascii="宋体" w:hAnsi="宋体" w:eastAsia="宋体" w:cs="宋体"/>
          <w:color w:val="000"/>
          <w:sz w:val="28"/>
          <w:szCs w:val="28"/>
        </w:rPr>
        <w:t xml:space="preserve">十四. 各业主装修期间，严禁吸咽;如发现吸烟一人一支罚款1000元</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责任单位负责人：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室内装修安全协议书篇三</w:t>
      </w:r>
    </w:p>
    <w:p>
      <w:pPr>
        <w:ind w:left="0" w:right="0" w:firstLine="560"/>
        <w:spacing w:before="450" w:after="450" w:line="312" w:lineRule="auto"/>
      </w:pPr>
      <w:r>
        <w:rPr>
          <w:rFonts w:ascii="宋体" w:hAnsi="宋体" w:eastAsia="宋体" w:cs="宋体"/>
          <w:color w:val="000"/>
          <w:sz w:val="28"/>
          <w:szCs w:val="28"/>
        </w:rPr>
        <w:t xml:space="preserve">为了做好合兴大厦mall内部装修期间的安全工作，保证各商场在规定的时间内顺利完成装修改造任务，结合实际要求各相关单位签订以上安全条款，望认真落实执行。</w:t>
      </w:r>
    </w:p>
    <w:p>
      <w:pPr>
        <w:ind w:left="0" w:right="0" w:firstLine="560"/>
        <w:spacing w:before="450" w:after="450" w:line="312" w:lineRule="auto"/>
      </w:pPr>
      <w:r>
        <w:rPr>
          <w:rFonts w:ascii="宋体" w:hAnsi="宋体" w:eastAsia="宋体" w:cs="宋体"/>
          <w:color w:val="000"/>
          <w:sz w:val="28"/>
          <w:szCs w:val="28"/>
        </w:rPr>
        <w:t xml:space="preserve">一. 各单位人员一旦进入装修施现场都要严格遵守公司关于防火、防盗等方面各项，职有违反，公司将按照腾规定严肃进行处理。</w:t>
      </w:r>
    </w:p>
    <w:p>
      <w:pPr>
        <w:ind w:left="0" w:right="0" w:firstLine="560"/>
        <w:spacing w:before="450" w:after="450" w:line="312" w:lineRule="auto"/>
      </w:pPr>
      <w:r>
        <w:rPr>
          <w:rFonts w:ascii="宋体" w:hAnsi="宋体" w:eastAsia="宋体" w:cs="宋体"/>
          <w:color w:val="000"/>
          <w:sz w:val="28"/>
          <w:szCs w:val="28"/>
        </w:rPr>
        <w:t xml:space="preserve">二. 各商场要指派管理人员对施工现场进行人员管理及安全管理，对于施工过程中的各类违纪行为要及时予以纠正或整改。</w:t>
      </w:r>
    </w:p>
    <w:p>
      <w:pPr>
        <w:ind w:left="0" w:right="0" w:firstLine="560"/>
        <w:spacing w:before="450" w:after="450" w:line="312" w:lineRule="auto"/>
      </w:pPr>
      <w:r>
        <w:rPr>
          <w:rFonts w:ascii="宋体" w:hAnsi="宋体" w:eastAsia="宋体" w:cs="宋体"/>
          <w:color w:val="000"/>
          <w:sz w:val="28"/>
          <w:szCs w:val="28"/>
        </w:rPr>
        <w:t xml:space="preserve">三. 业主装修在工作区域内不得擅自动用明火;凡涉及动用明火或电焊作业，应事先按《合兴购物配送中心装修入场须知》的相关规定，填写动火申请书并将持证上岗的操作人员名单及上岗证复印件交公司按安保部务案，经安保部审核同意后方可进行作业。对未经动火审批擅自进行施工作业的，一经发现一次给予1000元罚款。</w:t>
      </w:r>
    </w:p>
    <w:p>
      <w:pPr>
        <w:ind w:left="0" w:right="0" w:firstLine="560"/>
        <w:spacing w:before="450" w:after="450" w:line="312" w:lineRule="auto"/>
      </w:pPr>
      <w:r>
        <w:rPr>
          <w:rFonts w:ascii="宋体" w:hAnsi="宋体" w:eastAsia="宋体" w:cs="宋体"/>
          <w:color w:val="000"/>
          <w:sz w:val="28"/>
          <w:szCs w:val="28"/>
        </w:rPr>
        <w:t xml:space="preserve">四. 业主装修使用的施工设备需由公司提供电源的，事先需由所在商场向后勤部申请现场确认后，方可给予接电。严禁私拉乱接随意使用公司卖场电源，如由此引起后果均由业主承担;</w:t>
      </w:r>
    </w:p>
    <w:p>
      <w:pPr>
        <w:ind w:left="0" w:right="0" w:firstLine="560"/>
        <w:spacing w:before="450" w:after="450" w:line="312" w:lineRule="auto"/>
      </w:pPr>
      <w:r>
        <w:rPr>
          <w:rFonts w:ascii="宋体" w:hAnsi="宋体" w:eastAsia="宋体" w:cs="宋体"/>
          <w:color w:val="000"/>
          <w:sz w:val="28"/>
          <w:szCs w:val="28"/>
        </w:rPr>
        <w:t xml:space="preserve">五. 业主在装修施工中严禁大面积使用胶漆剂等易燃液体，严禁在现场进行喷漆作业。如必须在现场喷漆作业，需报公司安保部审批后，具备良好的通风和安全防范措施方可进行;</w:t>
      </w:r>
    </w:p>
    <w:p>
      <w:pPr>
        <w:ind w:left="0" w:right="0" w:firstLine="560"/>
        <w:spacing w:before="450" w:after="450" w:line="312" w:lineRule="auto"/>
      </w:pPr>
      <w:r>
        <w:rPr>
          <w:rFonts w:ascii="宋体" w:hAnsi="宋体" w:eastAsia="宋体" w:cs="宋体"/>
          <w:color w:val="000"/>
          <w:sz w:val="28"/>
          <w:szCs w:val="28"/>
        </w:rPr>
        <w:t xml:space="preserve">六. 各商场要切实履行好安全监管职责，如装修作业人员在装修期间发生人生伤害事故，均由业产承担全部责任，公司不予负责。</w:t>
      </w:r>
    </w:p>
    <w:p>
      <w:pPr>
        <w:ind w:left="0" w:right="0" w:firstLine="560"/>
        <w:spacing w:before="450" w:after="450" w:line="312" w:lineRule="auto"/>
      </w:pPr>
      <w:r>
        <w:rPr>
          <w:rFonts w:ascii="宋体" w:hAnsi="宋体" w:eastAsia="宋体" w:cs="宋体"/>
          <w:color w:val="000"/>
          <w:sz w:val="28"/>
          <w:szCs w:val="28"/>
        </w:rPr>
        <w:t xml:space="preserve">七. 业主施工如有影响原有消防设备设施使用功能的，须事先报公司审批同意，并做好相应防范措施，保证消防设施正常运行和灭火功能不受影响，经检查合格后方可施工;如不按要求施工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八. 业主在作业过程中因安全监管不力所导致已方人员或第三方人员受到人身伤害的，由业主承担全部责任;</w:t>
      </w:r>
    </w:p>
    <w:p>
      <w:pPr>
        <w:ind w:left="0" w:right="0" w:firstLine="560"/>
        <w:spacing w:before="450" w:after="450" w:line="312" w:lineRule="auto"/>
      </w:pPr>
      <w:r>
        <w:rPr>
          <w:rFonts w:ascii="宋体" w:hAnsi="宋体" w:eastAsia="宋体" w:cs="宋体"/>
          <w:color w:val="000"/>
          <w:sz w:val="28"/>
          <w:szCs w:val="28"/>
        </w:rPr>
        <w:t xml:space="preserve">九. 由于施工不当或其他原因造成成品设备设施破损或损坏的，需照价赔偿承担相关的经济损失;</w:t>
      </w:r>
    </w:p>
    <w:p>
      <w:pPr>
        <w:ind w:left="0" w:right="0" w:firstLine="560"/>
        <w:spacing w:before="450" w:after="450" w:line="312" w:lineRule="auto"/>
      </w:pPr>
      <w:r>
        <w:rPr>
          <w:rFonts w:ascii="宋体" w:hAnsi="宋体" w:eastAsia="宋体" w:cs="宋体"/>
          <w:color w:val="000"/>
          <w:sz w:val="28"/>
          <w:szCs w:val="28"/>
        </w:rPr>
        <w:t xml:space="preserve">十. 各商场要加强对承租人的思想教育，在作业期间严禁进入非施工区域(指营业部分)，违者一经发现处以500—20__元的罚款。由此造成商品缺失，损坏等情形，要按价予以赔偿;、</w:t>
      </w:r>
    </w:p>
    <w:p>
      <w:pPr>
        <w:ind w:left="0" w:right="0" w:firstLine="560"/>
        <w:spacing w:before="450" w:after="450" w:line="312" w:lineRule="auto"/>
      </w:pPr>
      <w:r>
        <w:rPr>
          <w:rFonts w:ascii="宋体" w:hAnsi="宋体" w:eastAsia="宋体" w:cs="宋体"/>
          <w:color w:val="000"/>
          <w:sz w:val="28"/>
          <w:szCs w:val="28"/>
        </w:rPr>
        <w:t xml:space="preserve">十一. 严禁任何人员随意触摸商品、试穿商品或试用商品;违者一经发现罚款500元，由此造成商品损失或损坏的，要予以包赔;</w:t>
      </w:r>
    </w:p>
    <w:p>
      <w:pPr>
        <w:ind w:left="0" w:right="0" w:firstLine="560"/>
        <w:spacing w:before="450" w:after="450" w:line="312" w:lineRule="auto"/>
      </w:pPr>
      <w:r>
        <w:rPr>
          <w:rFonts w:ascii="宋体" w:hAnsi="宋体" w:eastAsia="宋体" w:cs="宋体"/>
          <w:color w:val="000"/>
          <w:sz w:val="28"/>
          <w:szCs w:val="28"/>
        </w:rPr>
        <w:t xml:space="preserve">十二. 各商场要保证施工现场的安全洁净，承租人施工所需装修材料要做到有序堆放，严禁占用消防能道。违者按《合兴购物配送中心装修入场须知》的相关条款进行处理。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十三. 各单位装修使用的装修材料必须做防火处理，要符合白山合兴发( )第04—13号文件《关于使用装修材料必须达到防火等级的通知》中的规定要求，如装修不符合该规范，出现一切后果自负，由此产生的费用由承租人自行承担。</w:t>
      </w:r>
    </w:p>
    <w:p>
      <w:pPr>
        <w:ind w:left="0" w:right="0" w:firstLine="560"/>
        <w:spacing w:before="450" w:after="450" w:line="312" w:lineRule="auto"/>
      </w:pPr>
      <w:r>
        <w:rPr>
          <w:rFonts w:ascii="宋体" w:hAnsi="宋体" w:eastAsia="宋体" w:cs="宋体"/>
          <w:color w:val="000"/>
          <w:sz w:val="28"/>
          <w:szCs w:val="28"/>
        </w:rPr>
        <w:t xml:space="preserve">十四. 各业主装修期间，严禁吸咽;如发现吸烟一人一支罚款 元</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责任单位负责人： 实业服份有限公司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2024-10-05T20:34:32+08:00</dcterms:created>
  <dcterms:modified xsi:type="dcterms:W3CDTF">2024-10-05T20:34:32+08:00</dcterms:modified>
</cp:coreProperties>
</file>

<file path=docProps/custom.xml><?xml version="1.0" encoding="utf-8"?>
<Properties xmlns="http://schemas.openxmlformats.org/officeDocument/2006/custom-properties" xmlns:vt="http://schemas.openxmlformats.org/officeDocument/2006/docPropsVTypes"/>
</file>