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2024年第四季度个人工作总结结尾(3篇)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第四季度个人工作总结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第四季度个人工作总结结尾篇一</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第四季度个人工作总结结尾篇二</w:t>
      </w:r>
    </w:p>
    <w:p>
      <w:pPr>
        <w:ind w:left="0" w:right="0" w:firstLine="560"/>
        <w:spacing w:before="450" w:after="450" w:line="312" w:lineRule="auto"/>
      </w:pPr>
      <w:r>
        <w:rPr>
          <w:rFonts w:ascii="宋体" w:hAnsi="宋体" w:eastAsia="宋体" w:cs="宋体"/>
          <w:color w:val="000"/>
          <w:sz w:val="28"/>
          <w:szCs w:val="28"/>
        </w:rPr>
        <w:t xml:space="preserve">x年，我们在集团公司的正确领导下，校领导带领全体教职工代表，认真学习研读并贯彻xx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x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其中：培训特殊工种34、全省管理干部13;在武所屯监狱培训16;与枣西分局下矿联合举办放炮员班，培训200x人;在济宁运河矿培训8;培训政工干部3。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台。同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入党积极分子满意度为85.，职工群众满意度为94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第四季度个人工作总结结尾篇三</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2024-09-20T07:04:43+08:00</dcterms:created>
  <dcterms:modified xsi:type="dcterms:W3CDTF">2024-09-20T07:04:43+08:00</dcterms:modified>
</cp:coreProperties>
</file>

<file path=docProps/custom.xml><?xml version="1.0" encoding="utf-8"?>
<Properties xmlns="http://schemas.openxmlformats.org/officeDocument/2006/custom-properties" xmlns:vt="http://schemas.openxmlformats.org/officeDocument/2006/docPropsVTypes"/>
</file>