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党课讲稿：XX兵工装备有限公司纪检工作交流材料</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兵工装备有限公司纪检工作交流材料实践“四种形态”从严监督执纪问责——XX兵工装备有限公司纪检工作交流材料监督执纪“四种形态”是对管党治党规律认识的进一步深化，是把纪律挺在前面的具体化，福建兵工装备有限公司纪委坚守责任担当，把握运用“四种...</w:t>
      </w:r>
    </w:p>
    <w:p>
      <w:pPr>
        <w:ind w:left="0" w:right="0" w:firstLine="560"/>
        <w:spacing w:before="450" w:after="450" w:line="312" w:lineRule="auto"/>
      </w:pPr>
      <w:r>
        <w:rPr>
          <w:rFonts w:ascii="宋体" w:hAnsi="宋体" w:eastAsia="宋体" w:cs="宋体"/>
          <w:color w:val="000"/>
          <w:sz w:val="28"/>
          <w:szCs w:val="28"/>
        </w:rPr>
        <w:t xml:space="preserve">XX兵工装备有限公司纪检工作交流材料</w:t>
      </w:r>
    </w:p>
    <w:p>
      <w:pPr>
        <w:ind w:left="0" w:right="0" w:firstLine="560"/>
        <w:spacing w:before="450" w:after="450" w:line="312" w:lineRule="auto"/>
      </w:pPr>
      <w:r>
        <w:rPr>
          <w:rFonts w:ascii="宋体" w:hAnsi="宋体" w:eastAsia="宋体" w:cs="宋体"/>
          <w:color w:val="000"/>
          <w:sz w:val="28"/>
          <w:szCs w:val="28"/>
        </w:rPr>
        <w:t xml:space="preserve">实践“四种形态”</w:t>
      </w:r>
    </w:p>
    <w:p>
      <w:pPr>
        <w:ind w:left="0" w:right="0" w:firstLine="560"/>
        <w:spacing w:before="450" w:after="450" w:line="312" w:lineRule="auto"/>
      </w:pPr>
      <w:r>
        <w:rPr>
          <w:rFonts w:ascii="宋体" w:hAnsi="宋体" w:eastAsia="宋体" w:cs="宋体"/>
          <w:color w:val="000"/>
          <w:sz w:val="28"/>
          <w:szCs w:val="28"/>
        </w:rPr>
        <w:t xml:space="preserve">从严监督执纪问责</w:t>
      </w:r>
    </w:p>
    <w:p>
      <w:pPr>
        <w:ind w:left="0" w:right="0" w:firstLine="560"/>
        <w:spacing w:before="450" w:after="450" w:line="312" w:lineRule="auto"/>
      </w:pPr>
      <w:r>
        <w:rPr>
          <w:rFonts w:ascii="宋体" w:hAnsi="宋体" w:eastAsia="宋体" w:cs="宋体"/>
          <w:color w:val="000"/>
          <w:sz w:val="28"/>
          <w:szCs w:val="28"/>
        </w:rPr>
        <w:t xml:space="preserve">——XX兵工装备有限公司纪检工作交流材料</w:t>
      </w:r>
    </w:p>
    <w:p>
      <w:pPr>
        <w:ind w:left="0" w:right="0" w:firstLine="560"/>
        <w:spacing w:before="450" w:after="450" w:line="312" w:lineRule="auto"/>
      </w:pPr>
      <w:r>
        <w:rPr>
          <w:rFonts w:ascii="宋体" w:hAnsi="宋体" w:eastAsia="宋体" w:cs="宋体"/>
          <w:color w:val="000"/>
          <w:sz w:val="28"/>
          <w:szCs w:val="28"/>
        </w:rPr>
        <w:t xml:space="preserve">监督执纪“四种形态”是对管党治党规律认识的进一步深化，是把纪律挺在前面的具体化，福建兵工装备有限公司纪委坚守责任担当，把握运用“四种形态”，创新执纪方式，增强监督实效，严格问责追究，把全面从严治党落到实处。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（一）凝聚共识，夯实“四种形态”实践思想基础</w:t>
      </w:r>
    </w:p>
    <w:p>
      <w:pPr>
        <w:ind w:left="0" w:right="0" w:firstLine="560"/>
        <w:spacing w:before="450" w:after="450" w:line="312" w:lineRule="auto"/>
      </w:pPr>
      <w:r>
        <w:rPr>
          <w:rFonts w:ascii="宋体" w:hAnsi="宋体" w:eastAsia="宋体" w:cs="宋体"/>
          <w:color w:val="000"/>
          <w:sz w:val="28"/>
          <w:szCs w:val="28"/>
        </w:rPr>
        <w:t xml:space="preserve">“四种形态”是对纪检机关履职理念的重大创新，是深化“三转”叧収的方向引领。我司纪委首先从提升思想认识着手，强化监督执纪“四种形态”的落实。</w:t>
      </w:r>
    </w:p>
    <w:p>
      <w:pPr>
        <w:ind w:left="0" w:right="0" w:firstLine="560"/>
        <w:spacing w:before="450" w:after="450" w:line="312" w:lineRule="auto"/>
      </w:pPr>
      <w:r>
        <w:rPr>
          <w:rFonts w:ascii="宋体" w:hAnsi="宋体" w:eastAsia="宋体" w:cs="宋体"/>
          <w:color w:val="000"/>
          <w:sz w:val="28"/>
          <w:szCs w:val="28"/>
        </w:rPr>
        <w:t xml:space="preserve">一是采取集中学习与个人自学、专题辅导与座谈研讨相结合的方式，通过中心组学习、三会一课、观看电教片等手段，认真学习王岐山书记关于“四种形态”重要论述精神，使全体党员干部悉心领会、领悟上级纪委的新思想、新观点、新要求。</w:t>
      </w:r>
    </w:p>
    <w:p>
      <w:pPr>
        <w:ind w:left="0" w:right="0" w:firstLine="560"/>
        <w:spacing w:before="450" w:after="450" w:line="312" w:lineRule="auto"/>
      </w:pPr>
      <w:r>
        <w:rPr>
          <w:rFonts w:ascii="宋体" w:hAnsi="宋体" w:eastAsia="宋体" w:cs="宋体"/>
          <w:color w:val="000"/>
          <w:sz w:val="28"/>
          <w:szCs w:val="28"/>
        </w:rPr>
        <w:t xml:space="preserve">二是以“三严三实”专题教育和“两学一做”学习教育为契机，强化《党章》的学习，培养党员干部的党性观念和党性意识，尤其以《中国共产党廉洁自律准则》和《中国共产党纪律处分条例》的修订、颁布为契机，引导党员干部学习党规党纪，遵守党规党纪，教育党员干部既要坚持理想信念和宗旨这条“高线”，对党忠诚、敢于担当，又要守住党的纪律这条“底线”，干净做事、廉洁奉公。</w:t>
      </w:r>
    </w:p>
    <w:p>
      <w:pPr>
        <w:ind w:left="0" w:right="0" w:firstLine="560"/>
        <w:spacing w:before="450" w:after="450" w:line="312" w:lineRule="auto"/>
      </w:pPr>
      <w:r>
        <w:rPr>
          <w:rFonts w:ascii="宋体" w:hAnsi="宋体" w:eastAsia="宋体" w:cs="宋体"/>
          <w:color w:val="000"/>
          <w:sz w:val="28"/>
          <w:szCs w:val="28"/>
        </w:rPr>
        <w:t xml:space="preserve">（二）压实责任，促进“四种形态”实践落地生根</w:t>
      </w:r>
    </w:p>
    <w:p>
      <w:pPr>
        <w:ind w:left="0" w:right="0" w:firstLine="560"/>
        <w:spacing w:before="450" w:after="450" w:line="312" w:lineRule="auto"/>
      </w:pPr>
      <w:r>
        <w:rPr>
          <w:rFonts w:ascii="宋体" w:hAnsi="宋体" w:eastAsia="宋体" w:cs="宋体"/>
          <w:color w:val="000"/>
          <w:sz w:val="28"/>
          <w:szCs w:val="28"/>
        </w:rPr>
        <w:t xml:space="preserve">落实监督执纪“四种形态”，根本上要靠不断推进“两个责任”落实，强化党委和纪委的担当精神。</w:t>
      </w:r>
    </w:p>
    <w:p>
      <w:pPr>
        <w:ind w:left="0" w:right="0" w:firstLine="560"/>
        <w:spacing w:before="450" w:after="450" w:line="312" w:lineRule="auto"/>
      </w:pPr>
      <w:r>
        <w:rPr>
          <w:rFonts w:ascii="宋体" w:hAnsi="宋体" w:eastAsia="宋体" w:cs="宋体"/>
          <w:color w:val="000"/>
          <w:sz w:val="28"/>
          <w:szCs w:val="28"/>
        </w:rPr>
        <w:t xml:space="preserve">一是制定《落实党风廉政建设“两个责任”实施意见》，厘清党委的主体责任职责和纪委的监督责任，不断深化“三转”，把不该管的工作交给主管部门负责，使主要精力集中到监督执纪问责的主业上来。</w:t>
      </w:r>
    </w:p>
    <w:p>
      <w:pPr>
        <w:ind w:left="0" w:right="0" w:firstLine="560"/>
        <w:spacing w:before="450" w:after="450" w:line="312" w:lineRule="auto"/>
      </w:pPr>
      <w:r>
        <w:rPr>
          <w:rFonts w:ascii="宋体" w:hAnsi="宋体" w:eastAsia="宋体" w:cs="宋体"/>
          <w:color w:val="000"/>
          <w:sz w:val="28"/>
          <w:szCs w:val="28"/>
        </w:rPr>
        <w:t xml:space="preserve">二是下发《党风廉政建设责任制考核办法》，具体明确领导干部的责任范围和责任内容，并提出了落实党风廉政建设责任的有关要求。</w:t>
      </w:r>
    </w:p>
    <w:p>
      <w:pPr>
        <w:ind w:left="0" w:right="0" w:firstLine="560"/>
        <w:spacing w:before="450" w:after="450" w:line="312" w:lineRule="auto"/>
      </w:pPr>
      <w:r>
        <w:rPr>
          <w:rFonts w:ascii="宋体" w:hAnsi="宋体" w:eastAsia="宋体" w:cs="宋体"/>
          <w:color w:val="000"/>
          <w:sz w:val="28"/>
          <w:szCs w:val="28"/>
        </w:rPr>
        <w:t xml:space="preserve">三是层层签订党风廉政建设责任书。公司党委书记每年代表公司党委与机电控股公司党委签订党风廉政责任书，并与基层党支部书记分别签订党风廉政建设责任书，明确职责和责任主体，层层传导压力；公司班子成员根据</w:t>
      </w:r>
    </w:p>
    <w:p>
      <w:pPr>
        <w:ind w:left="0" w:right="0" w:firstLine="560"/>
        <w:spacing w:before="450" w:after="450" w:line="312" w:lineRule="auto"/>
      </w:pPr>
      <w:r>
        <w:rPr>
          <w:rFonts w:ascii="宋体" w:hAnsi="宋体" w:eastAsia="宋体" w:cs="宋体"/>
          <w:color w:val="000"/>
          <w:sz w:val="28"/>
          <w:szCs w:val="28"/>
        </w:rPr>
        <w:t xml:space="preserve">分工认真履行“一岗双责”，主动与分管单位研究党风廉政建设工作；形成横向到边、纵向到底的党风廉政建设责任体系。</w:t>
      </w:r>
    </w:p>
    <w:p>
      <w:pPr>
        <w:ind w:left="0" w:right="0" w:firstLine="560"/>
        <w:spacing w:before="450" w:after="450" w:line="312" w:lineRule="auto"/>
      </w:pPr>
      <w:r>
        <w:rPr>
          <w:rFonts w:ascii="宋体" w:hAnsi="宋体" w:eastAsia="宋体" w:cs="宋体"/>
          <w:color w:val="000"/>
          <w:sz w:val="28"/>
          <w:szCs w:val="28"/>
        </w:rPr>
        <w:t xml:space="preserve">（三）改进方法，推动“四种形态”实践全面覆盖</w:t>
      </w:r>
    </w:p>
    <w:p>
      <w:pPr>
        <w:ind w:left="0" w:right="0" w:firstLine="560"/>
        <w:spacing w:before="450" w:after="450" w:line="312" w:lineRule="auto"/>
      </w:pPr>
      <w:r>
        <w:rPr>
          <w:rFonts w:ascii="宋体" w:hAnsi="宋体" w:eastAsia="宋体" w:cs="宋体"/>
          <w:color w:val="000"/>
          <w:sz w:val="28"/>
          <w:szCs w:val="28"/>
        </w:rPr>
        <w:t xml:space="preserve">一是日常管理抓常抓细。针对企业年度工作重点和经营管理中的重要工作，认真选题立项，重点围绕工程项目招投标管理、大宗物资采购、原材料采购、企业工资内外收入、劳动人事用工、干部任用等工作开展专项监察。今年来，共开展工程招投标、项目管理、物资和原材料采购等重点项目的效能监督10次，累计节约成本120290万元。</w:t>
      </w:r>
    </w:p>
    <w:p>
      <w:pPr>
        <w:ind w:left="0" w:right="0" w:firstLine="560"/>
        <w:spacing w:before="450" w:after="450" w:line="312" w:lineRule="auto"/>
      </w:pPr>
      <w:r>
        <w:rPr>
          <w:rFonts w:ascii="宋体" w:hAnsi="宋体" w:eastAsia="宋体" w:cs="宋体"/>
          <w:color w:val="000"/>
          <w:sz w:val="28"/>
          <w:szCs w:val="28"/>
        </w:rPr>
        <w:t xml:space="preserve">二是内部审查抓早抓小。坚持用纪律衡量党员干部行为，持续开展以内部资金管理使用情况、工资二次分配情况、干部离任经济责任等为重点的内部审计工作，及时发现企业经营过程中的违规问题，将监督关口从违法犯罪向违规违纪前移，实现抓早抓小及时有效。6月底以来，我司正在开展干部离任审计、基层单位自留资金审计和工资二次分配审计（尚未结束）。</w:t>
      </w:r>
    </w:p>
    <w:p>
      <w:pPr>
        <w:ind w:left="0" w:right="0" w:firstLine="560"/>
        <w:spacing w:before="450" w:after="450" w:line="312" w:lineRule="auto"/>
      </w:pPr>
      <w:r>
        <w:rPr>
          <w:rFonts w:ascii="宋体" w:hAnsi="宋体" w:eastAsia="宋体" w:cs="宋体"/>
          <w:color w:val="000"/>
          <w:sz w:val="28"/>
          <w:szCs w:val="28"/>
        </w:rPr>
        <w:t xml:space="preserve">三是日常监督抓严抓实。紧盯重点工作和重要时间节点一个节点一个节点坚守，加大监督力度。在临近春节、五一、中秋、国庆等重要传统节假日期间，通过下发学习资料、开展集中学习、召开专题会议等方式，强化思想教育，引导企业各级领导人员和广大职工时刻牢记中央八项</w:t>
      </w:r>
    </w:p>
    <w:p>
      <w:pPr>
        <w:ind w:left="0" w:right="0" w:firstLine="560"/>
        <w:spacing w:before="450" w:after="450" w:line="312" w:lineRule="auto"/>
      </w:pPr>
      <w:r>
        <w:rPr>
          <w:rFonts w:ascii="宋体" w:hAnsi="宋体" w:eastAsia="宋体" w:cs="宋体"/>
          <w:color w:val="000"/>
          <w:sz w:val="28"/>
          <w:szCs w:val="28"/>
        </w:rPr>
        <w:t xml:space="preserve">规定精神，增强守纪律、讲规矩的自觉性。同时，认真把控廉洁风险防控点，通过明察暗访等方式，对相关单位贯彻落实中央八项规定精神和执行节日期间廉洁自律、厉行节约情况进行检查。</w:t>
      </w:r>
    </w:p>
    <w:p>
      <w:pPr>
        <w:ind w:left="0" w:right="0" w:firstLine="560"/>
        <w:spacing w:before="450" w:after="450" w:line="312" w:lineRule="auto"/>
      </w:pPr>
      <w:r>
        <w:rPr>
          <w:rFonts w:ascii="宋体" w:hAnsi="宋体" w:eastAsia="宋体" w:cs="宋体"/>
          <w:color w:val="000"/>
          <w:sz w:val="28"/>
          <w:szCs w:val="28"/>
        </w:rPr>
        <w:t xml:space="preserve">（四）提升能力，助力“四种形态”实践精准高效</w:t>
      </w:r>
    </w:p>
    <w:p>
      <w:pPr>
        <w:ind w:left="0" w:right="0" w:firstLine="560"/>
        <w:spacing w:before="450" w:after="450" w:line="312" w:lineRule="auto"/>
      </w:pPr>
      <w:r>
        <w:rPr>
          <w:rFonts w:ascii="宋体" w:hAnsi="宋体" w:eastAsia="宋体" w:cs="宋体"/>
          <w:color w:val="000"/>
          <w:sz w:val="28"/>
          <w:szCs w:val="28"/>
        </w:rPr>
        <w:t xml:space="preserve">一是持续加大办案力度。认真做好信访举报受理工作，加强线索梳理、管理，按时召开案件分析会，强化与财务、审计部门的协作配合，建立问题及时发现、案件有效查办的工作机制。今年来，公司纪委共收到信访件1件，并通过成立初核工作小组对案件进行初核审理，未发现信访件中反映的问题。目前案件已做了结处理。</w:t>
      </w:r>
    </w:p>
    <w:p>
      <w:pPr>
        <w:ind w:left="0" w:right="0" w:firstLine="560"/>
        <w:spacing w:before="450" w:after="450" w:line="312" w:lineRule="auto"/>
      </w:pPr>
      <w:r>
        <w:rPr>
          <w:rFonts w:ascii="宋体" w:hAnsi="宋体" w:eastAsia="宋体" w:cs="宋体"/>
          <w:color w:val="000"/>
          <w:sz w:val="28"/>
          <w:szCs w:val="28"/>
        </w:rPr>
        <w:t xml:space="preserve">二是不断提升办案质量。围绕案件线索汇集梳理、案件初核、案件调查等重点环节，严明纪律，严格程序，依纪依法文明办案。由于人手配备不足，为使查办案件工作实现保质保量，公司纪委积极会同财务部、人力资源部和法律事务部等多部门联合工作，推进办案资源和力量整合。同时，通过逐步选派纪检监察干部参加省国资委举办的纪检监察业务培训班等，提高纪检干部的业务能力。</w:t>
      </w:r>
    </w:p>
    <w:p>
      <w:pPr>
        <w:ind w:left="0" w:right="0" w:firstLine="560"/>
        <w:spacing w:before="450" w:after="450" w:line="312" w:lineRule="auto"/>
      </w:pPr>
      <w:r>
        <w:rPr>
          <w:rFonts w:ascii="宋体" w:hAnsi="宋体" w:eastAsia="宋体" w:cs="宋体"/>
          <w:color w:val="000"/>
          <w:sz w:val="28"/>
          <w:szCs w:val="28"/>
        </w:rPr>
        <w:t xml:space="preserve">三是着力强化治本功能。立足抓早抓小,对发现的苗头性倾向性问题,以及领导干部思想、工作、生活作风和廉洁自律方面的一般性问题,及时进行谈话提醒和诫勉谈话,防止</w:t>
      </w:r>
    </w:p>
    <w:p>
      <w:pPr>
        <w:ind w:left="0" w:right="0" w:firstLine="560"/>
        <w:spacing w:before="450" w:after="450" w:line="312" w:lineRule="auto"/>
      </w:pPr>
      <w:r>
        <w:rPr>
          <w:rFonts w:ascii="宋体" w:hAnsi="宋体" w:eastAsia="宋体" w:cs="宋体"/>
          <w:color w:val="000"/>
          <w:sz w:val="28"/>
          <w:szCs w:val="28"/>
        </w:rPr>
        <w:t xml:space="preserve">小错酿成大错、违规酿成违纪违法。今年来，共进行领导干部任前谈话7人次，警示诫勉谈话6人次。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四种形态”是对纪检监察部门履职提出的新理念、新要求。长期以来，由于我们企业是老国企，纪检监察干部习惯了原有的工作模式，对“四种形态”在思想上还需要一个逐渐适应的过程。同时，对监督执纪“四种形态”的学习宣传不够，致使广大纪检监察干部在思想认识上还不能完全跟上。</w:t>
      </w:r>
    </w:p>
    <w:p>
      <w:pPr>
        <w:ind w:left="0" w:right="0" w:firstLine="560"/>
        <w:spacing w:before="450" w:after="450" w:line="312" w:lineRule="auto"/>
      </w:pPr>
      <w:r>
        <w:rPr>
          <w:rFonts w:ascii="宋体" w:hAnsi="宋体" w:eastAsia="宋体" w:cs="宋体"/>
          <w:color w:val="000"/>
          <w:sz w:val="28"/>
          <w:szCs w:val="28"/>
        </w:rPr>
        <w:t xml:space="preserve">二是监督执纪方式方法滞后。在实践中，由于没有建立与监督执纪“四种形态”相适应的配套制度，致使没有将“四种形态”贯穿到纪检监察信访举报受理、问题线索管理、纪律审查和案件审理等环节，在纪律审查各个环节还没有完全体现抓早抓小、关口前移、动辄则咎，“四种形态”从理念变为现实，还需不断完善纪律审查制度机制、创新监督执纪方式方法。</w:t>
      </w:r>
    </w:p>
    <w:p>
      <w:pPr>
        <w:ind w:left="0" w:right="0" w:firstLine="560"/>
        <w:spacing w:before="450" w:after="450" w:line="312" w:lineRule="auto"/>
      </w:pPr>
      <w:r>
        <w:rPr>
          <w:rFonts w:ascii="宋体" w:hAnsi="宋体" w:eastAsia="宋体" w:cs="宋体"/>
          <w:color w:val="000"/>
          <w:sz w:val="28"/>
          <w:szCs w:val="28"/>
        </w:rPr>
        <w:t xml:space="preserve">三是“两个责任”落实不够有力。党委和纪委在落实“两个责任”上好助安，能够做到认识准确、执行到位，但具体到下属的每个党组织，在落实“两个责任”上还存在不平衡的地方。特别在工作中，一些党员干部对党委在运用“四种形态”中的地位和作用认识不清晰。对运用好监督执纪“四种形态”肩负的主体责任缺乏足够认识，认</w:t>
      </w:r>
    </w:p>
    <w:p>
      <w:pPr>
        <w:ind w:left="0" w:right="0" w:firstLine="560"/>
        <w:spacing w:before="450" w:after="450" w:line="312" w:lineRule="auto"/>
      </w:pPr>
      <w:r>
        <w:rPr>
          <w:rFonts w:ascii="宋体" w:hAnsi="宋体" w:eastAsia="宋体" w:cs="宋体"/>
          <w:color w:val="000"/>
          <w:sz w:val="28"/>
          <w:szCs w:val="28"/>
        </w:rPr>
        <w:t xml:space="preserve">为“四种形态”前面有“监督执纪”四个字，就应该是纪委的主业主责，对“四种形态”的精神实质、要求标准等方面理解不深不透，致使“两个责任”的落实难于完全到位。</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结合“两学一做”学习教育，把学习贯彻《准则》、《条例》两项党内法规和“四种形态”精神作为担当和落实好全面从严治党的重要抓手，采取专题讲座、警示教育和以“两学一做”学习教育为契机，加大对监督执纪“四种形态”的宣传教育，形成学习宣传“四种形态“的浓厚氛围，引导党员干部转变观念，提高认识，把纪律和规矩挺在前面，用纪律管住大多数。建立“咬耳扯袖、红脸出汗”常态化机制。</w:t>
      </w:r>
    </w:p>
    <w:p>
      <w:pPr>
        <w:ind w:left="0" w:right="0" w:firstLine="560"/>
        <w:spacing w:before="450" w:after="450" w:line="312" w:lineRule="auto"/>
      </w:pPr>
      <w:r>
        <w:rPr>
          <w:rFonts w:ascii="宋体" w:hAnsi="宋体" w:eastAsia="宋体" w:cs="宋体"/>
          <w:color w:val="000"/>
          <w:sz w:val="28"/>
          <w:szCs w:val="28"/>
        </w:rPr>
        <w:t xml:space="preserve">（二）压实“两个责任”，持续深化“三转”</w:t>
      </w:r>
    </w:p>
    <w:p>
      <w:pPr>
        <w:ind w:left="0" w:right="0" w:firstLine="560"/>
        <w:spacing w:before="450" w:after="450" w:line="312" w:lineRule="auto"/>
      </w:pPr>
      <w:r>
        <w:rPr>
          <w:rFonts w:ascii="宋体" w:hAnsi="宋体" w:eastAsia="宋体" w:cs="宋体"/>
          <w:color w:val="000"/>
          <w:sz w:val="28"/>
          <w:szCs w:val="28"/>
        </w:rPr>
        <w:t xml:space="preserve">一是传导压实“两个责任”。对照《党风廉政建设主体责任和监督责任实施意见》，厘清纪检监察责任落实中存在的突出问题，认真抓好整改落实。二是持续发力深化“三转”。强化主体责任的监督检查，以“两个责任”深化“三转”，把职能、方式、作风的转变聚焦到更好地履行监督执纪问责的基本职责上，按照“四种形态”的要</w:t>
      </w:r>
    </w:p>
    <w:p>
      <w:pPr>
        <w:ind w:left="0" w:right="0" w:firstLine="560"/>
        <w:spacing w:before="450" w:after="450" w:line="312" w:lineRule="auto"/>
      </w:pPr>
      <w:r>
        <w:rPr>
          <w:rFonts w:ascii="宋体" w:hAnsi="宋体" w:eastAsia="宋体" w:cs="宋体"/>
          <w:color w:val="000"/>
          <w:sz w:val="28"/>
          <w:szCs w:val="28"/>
        </w:rPr>
        <w:t xml:space="preserve">求，明确执纪重点，定期分析“四种形态”结构特点，研判反腐败形势，推动纪律审查方式创新和质量提升。</w:t>
      </w:r>
    </w:p>
    <w:p>
      <w:pPr>
        <w:ind w:left="0" w:right="0" w:firstLine="560"/>
        <w:spacing w:before="450" w:after="450" w:line="312" w:lineRule="auto"/>
      </w:pPr>
      <w:r>
        <w:rPr>
          <w:rFonts w:ascii="宋体" w:hAnsi="宋体" w:eastAsia="宋体" w:cs="宋体"/>
          <w:color w:val="000"/>
          <w:sz w:val="28"/>
          <w:szCs w:val="28"/>
        </w:rPr>
        <w:t xml:space="preserve">（三）践行“四种形态”，加大纪律审查力度</w:t>
      </w:r>
    </w:p>
    <w:p>
      <w:pPr>
        <w:ind w:left="0" w:right="0" w:firstLine="560"/>
        <w:spacing w:before="450" w:after="450" w:line="312" w:lineRule="auto"/>
      </w:pPr>
      <w:r>
        <w:rPr>
          <w:rFonts w:ascii="宋体" w:hAnsi="宋体" w:eastAsia="宋体" w:cs="宋体"/>
          <w:color w:val="000"/>
          <w:sz w:val="28"/>
          <w:szCs w:val="28"/>
        </w:rPr>
        <w:t xml:space="preserve">一是在问题线索处置中体现“四种形态”。严格落实信访举报归口管理原则，对线索进行集中统一管理，强化专题分析、综合分析，为领导决策提供帮助。坚持“日清、周转、月报、季结”制度，做到问题线索件件有着落、事事有结果。二是在执纪审查中体现“四种形态”。紧盯工程项目招投标管理、大宗物资采购、原材料采购、企业工资内外收入、劳动人事用工、干部任用等企业年度工作重点和经营管理中的重要工作，对审查发现的涉嫌犯罪线索，及时移送司法机关。</w:t>
      </w:r>
    </w:p>
    <w:p>
      <w:pPr>
        <w:ind w:left="0" w:right="0" w:firstLine="560"/>
        <w:spacing w:before="450" w:after="450" w:line="312" w:lineRule="auto"/>
      </w:pPr>
      <w:r>
        <w:rPr>
          <w:rFonts w:ascii="宋体" w:hAnsi="宋体" w:eastAsia="宋体" w:cs="宋体"/>
          <w:color w:val="000"/>
          <w:sz w:val="28"/>
          <w:szCs w:val="28"/>
        </w:rPr>
        <w:t xml:space="preserve">（四）关口前移，加大谈话监管力度</w:t>
      </w:r>
    </w:p>
    <w:p>
      <w:pPr>
        <w:ind w:left="0" w:right="0" w:firstLine="560"/>
        <w:spacing w:before="450" w:after="450" w:line="312" w:lineRule="auto"/>
      </w:pPr>
      <w:r>
        <w:rPr>
          <w:rFonts w:ascii="宋体" w:hAnsi="宋体" w:eastAsia="宋体" w:cs="宋体"/>
          <w:color w:val="000"/>
          <w:sz w:val="28"/>
          <w:szCs w:val="28"/>
        </w:rPr>
        <w:t xml:space="preserve">围绕“四种形态”监督执纪方式，结合实际工作，在谈话监督中体现“四种形态”。要进一步扩大谈话监督工作覆盖面，加大谈话工作力度，提高谈话监督质量，增强谈话监督的政治和法纪效果，实现“咬耳扯袖”、“红脸出汗”常态化。</w:t>
      </w:r>
    </w:p>
    <w:p>
      <w:pPr>
        <w:ind w:left="0" w:right="0" w:firstLine="560"/>
        <w:spacing w:before="450" w:after="450" w:line="312" w:lineRule="auto"/>
      </w:pPr>
      <w:r>
        <w:rPr>
          <w:rFonts w:ascii="宋体" w:hAnsi="宋体" w:eastAsia="宋体" w:cs="宋体"/>
          <w:color w:val="000"/>
          <w:sz w:val="28"/>
          <w:szCs w:val="28"/>
        </w:rPr>
        <w:t xml:space="preserve">（五）坚持严管厚爱，提升干部队伍素质</w:t>
      </w:r>
    </w:p>
    <w:p>
      <w:pPr>
        <w:ind w:left="0" w:right="0" w:firstLine="560"/>
        <w:spacing w:before="450" w:after="450" w:line="312" w:lineRule="auto"/>
      </w:pPr>
      <w:r>
        <w:rPr>
          <w:rFonts w:ascii="宋体" w:hAnsi="宋体" w:eastAsia="宋体" w:cs="宋体"/>
          <w:color w:val="000"/>
          <w:sz w:val="28"/>
          <w:szCs w:val="28"/>
        </w:rPr>
        <w:t xml:space="preserve">把“四种形态”与“两学一做”学习教育相结合并加以贯彻落实，加大“四种形态”业务培训力度，提高纪检</w:t>
      </w:r>
    </w:p>
    <w:p>
      <w:pPr>
        <w:ind w:left="0" w:right="0" w:firstLine="560"/>
        <w:spacing w:before="450" w:after="450" w:line="312" w:lineRule="auto"/>
      </w:pPr>
      <w:r>
        <w:rPr>
          <w:rFonts w:ascii="宋体" w:hAnsi="宋体" w:eastAsia="宋体" w:cs="宋体"/>
          <w:color w:val="000"/>
          <w:sz w:val="28"/>
          <w:szCs w:val="28"/>
        </w:rPr>
        <w:t xml:space="preserve">监察干部的业务素质和履职能力，建立积极作为、敢于担当的纪检监察干部队伍。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2024-09-20T06:58:23+08:00</dcterms:created>
  <dcterms:modified xsi:type="dcterms:W3CDTF">2024-09-20T06:58:23+08:00</dcterms:modified>
</cp:coreProperties>
</file>

<file path=docProps/custom.xml><?xml version="1.0" encoding="utf-8"?>
<Properties xmlns="http://schemas.openxmlformats.org/officeDocument/2006/custom-properties" xmlns:vt="http://schemas.openxmlformats.org/officeDocument/2006/docPropsVTypes"/>
</file>