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2024年水泥供货合同书 签订水泥供应合同(四篇)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水泥供货合同书签订水泥供应合同篇一乙方： 签订时间：年 月 日至年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水泥供货合同书签订水泥供应合同篇一</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水泥供货合同书签订水泥供应合同篇二</w:t>
      </w:r>
    </w:p>
    <w:p>
      <w:pPr>
        <w:ind w:left="0" w:right="0" w:firstLine="560"/>
        <w:spacing w:before="450" w:after="450" w:line="312" w:lineRule="auto"/>
      </w:pPr>
      <w:r>
        <w:rPr>
          <w:rFonts w:ascii="宋体" w:hAnsi="宋体" w:eastAsia="宋体" w:cs="宋体"/>
          <w:color w:val="000"/>
          <w:sz w:val="28"/>
          <w:szCs w:val="28"/>
        </w:rPr>
        <w:t xml:space="preserve">乙方(供方)：  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水泥供货合同书签订水泥供应合同篇三</w:t>
      </w:r>
    </w:p>
    <w:p>
      <w:pPr>
        <w:ind w:left="0" w:right="0" w:firstLine="560"/>
        <w:spacing w:before="450" w:after="450" w:line="312" w:lineRule="auto"/>
      </w:pPr>
      <w:r>
        <w:rPr>
          <w:rFonts w:ascii="宋体" w:hAnsi="宋体" w:eastAsia="宋体" w:cs="宋体"/>
          <w:color w:val="000"/>
          <w:sz w:val="28"/>
          <w:szCs w:val="28"/>
        </w:rPr>
        <w:t xml:space="preserve">一、水泥厂家及规格，乙方指定从甲方购进贵定海螺水泥有限公司生产的p042.5散装水泥。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甲方负责将水泥运达乙方指定的工地接收，车辆提货期间，因装运散装水泥而开肩、封盖散装罐车罐体上部封盖。交货后，以乙方有权签收人员签收为准，签收人： ，联系电话： 身份证号 ，签收人： 联系电话 ，身份证号：一人。核实后在甲方的送货单上签名，该单作为供方与需方的结算凭证。</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四、质量验收标准、方法及提出异议的期限，按下列标准执行： 水泥验收以甲方工厂同编号出厂水泥的检验报告为依据，乙方委托取样，封存90天，在90天内，如乙方对水泥质量有异议时，则甲乙双方将乙方委托甲方签封的式样送省级或省级以上国家认可的水泥质量监督检验机构进行仲裁检验;如检测不合格，由甲方承担检验费用。</w:t>
      </w:r>
    </w:p>
    <w:p>
      <w:pPr>
        <w:ind w:left="0" w:right="0" w:firstLine="560"/>
        <w:spacing w:before="450" w:after="450" w:line="312" w:lineRule="auto"/>
      </w:pPr>
      <w:r>
        <w:rPr>
          <w:rFonts w:ascii="宋体" w:hAnsi="宋体" w:eastAsia="宋体" w:cs="宋体"/>
          <w:color w:val="000"/>
          <w:sz w:val="28"/>
          <w:szCs w:val="28"/>
        </w:rPr>
        <w:t xml:space="preserve">五、供应方法：</w:t>
      </w:r>
    </w:p>
    <w:p>
      <w:pPr>
        <w:ind w:left="0" w:right="0" w:firstLine="560"/>
        <w:spacing w:before="450" w:after="450" w:line="312" w:lineRule="auto"/>
      </w:pPr>
      <w:r>
        <w:rPr>
          <w:rFonts w:ascii="宋体" w:hAnsi="宋体" w:eastAsia="宋体" w:cs="宋体"/>
          <w:color w:val="000"/>
          <w:sz w:val="28"/>
          <w:szCs w:val="28"/>
        </w:rPr>
        <w:t xml:space="preserve">乙方以书面或传真方式提前通知甲方日供应数量，双方共同确认后组织发货，装车按照到达先后顺序装货;在供货期间，如遇集中采购，乙方须提前一周书面申报需求量，经甲方确认后组织生产和保供。不可抗力因素：(指爱诸如战争、严重的火灾、台风、地震、停限电以上级任何其他不能预见、不能避免且不能克服的事件)及工厂设备的检修、故障、供货时间相应顺延。如供货延迟使乙方造成的经济损失由甲方负责，接通知后两日内货物必须到达。</w:t>
      </w:r>
    </w:p>
    <w:p>
      <w:pPr>
        <w:ind w:left="0" w:right="0" w:firstLine="560"/>
        <w:spacing w:before="450" w:after="450" w:line="312" w:lineRule="auto"/>
      </w:pPr>
      <w:r>
        <w:rPr>
          <w:rFonts w:ascii="宋体" w:hAnsi="宋体" w:eastAsia="宋体" w:cs="宋体"/>
          <w:color w:val="000"/>
          <w:sz w:val="28"/>
          <w:szCs w:val="28"/>
        </w:rPr>
        <w:t xml:space="preserve">六、付款方式及价格</w:t>
      </w:r>
    </w:p>
    <w:p>
      <w:pPr>
        <w:ind w:left="0" w:right="0" w:firstLine="560"/>
        <w:spacing w:before="450" w:after="450" w:line="312" w:lineRule="auto"/>
      </w:pPr>
      <w:r>
        <w:rPr>
          <w:rFonts w:ascii="宋体" w:hAnsi="宋体" w:eastAsia="宋体" w:cs="宋体"/>
          <w:color w:val="000"/>
          <w:sz w:val="28"/>
          <w:szCs w:val="28"/>
        </w:rPr>
        <w:t xml:space="preserve">甲方的水泥及运费按每吨 元的单价供乙方，含运费，按二十天一个周期结算。乙方在收到水泥之日起计算，二十天后双方核对账目无误，乙方必须按甲方指定的账号打入该款，不得延期，如有延期打款，乙方每日按5%的滞纳金付给甲方。</w:t>
      </w:r>
    </w:p>
    <w:p>
      <w:pPr>
        <w:ind w:left="0" w:right="0" w:firstLine="560"/>
        <w:spacing w:before="450" w:after="450" w:line="312" w:lineRule="auto"/>
      </w:pPr>
      <w:r>
        <w:rPr>
          <w:rFonts w:ascii="宋体" w:hAnsi="宋体" w:eastAsia="宋体" w:cs="宋体"/>
          <w:color w:val="000"/>
          <w:sz w:val="28"/>
          <w:szCs w:val="28"/>
        </w:rPr>
        <w:t xml:space="preserve">出票方式：根据甲乙双方洽谈，不开具水泥发票及运输发票。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 i7520xx)第10.3运输贮存要求，水泥自甲方交付乙方后，乙方应按照国家标准妥善运输、仓储、保管，确保最终水泥产品使用的水泥均为合格的产品。水泥在乙方的运输仓储、保管等过程中淋雨或受潮或与其他水泥混杂或其它原因，导致乙方从甲方购买的海螺水泥品质发生变化，不符国家标准，由乙方承担全部责任。</w:t>
      </w:r>
    </w:p>
    <w:p>
      <w:pPr>
        <w:ind w:left="0" w:right="0" w:firstLine="560"/>
        <w:spacing w:before="450" w:after="450" w:line="312" w:lineRule="auto"/>
      </w:pPr>
      <w:r>
        <w:rPr>
          <w:rFonts w:ascii="宋体" w:hAnsi="宋体" w:eastAsia="宋体" w:cs="宋体"/>
          <w:color w:val="000"/>
          <w:sz w:val="28"/>
          <w:szCs w:val="28"/>
        </w:rPr>
        <w:t xml:space="preserve">2、本合同约定水泥仅供贵昌大道隧道使用，乙方将不定期对水泥量进行抽查。</w:t>
      </w:r>
    </w:p>
    <w:p>
      <w:pPr>
        <w:ind w:left="0" w:right="0" w:firstLine="560"/>
        <w:spacing w:before="450" w:after="450" w:line="312" w:lineRule="auto"/>
      </w:pPr>
      <w:r>
        <w:rPr>
          <w:rFonts w:ascii="宋体" w:hAnsi="宋体" w:eastAsia="宋体" w:cs="宋体"/>
          <w:color w:val="000"/>
          <w:sz w:val="28"/>
          <w:szCs w:val="28"/>
        </w:rPr>
        <w:t xml:space="preserve">3、合同期内，乙方不得向第三方私购水泥，如甲方发现乙方工</w:t>
      </w:r>
    </w:p>
    <w:p>
      <w:pPr>
        <w:ind w:left="0" w:right="0" w:firstLine="560"/>
        <w:spacing w:before="450" w:after="450" w:line="312" w:lineRule="auto"/>
      </w:pPr>
      <w:r>
        <w:rPr>
          <w:rFonts w:ascii="宋体" w:hAnsi="宋体" w:eastAsia="宋体" w:cs="宋体"/>
          <w:color w:val="000"/>
          <w:sz w:val="28"/>
          <w:szCs w:val="28"/>
        </w:rPr>
        <w:t xml:space="preserve">4、甲乙双方均有保守本合同条款秘密的责任，不得向第三方泄露，如因违约方向第三方泄露而使守约方造成的损失，由违约方全部承担。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5、在隧道施工快接近收尾期间，甲方有权及时催收每车货款，乙方应主动配合，不得拖欠 。</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双方友好协商解决，协商不成，向本合同签订地人民法院起公诉。</w:t>
      </w:r>
    </w:p>
    <w:p>
      <w:pPr>
        <w:ind w:left="0" w:right="0" w:firstLine="560"/>
        <w:spacing w:before="450" w:after="450" w:line="312" w:lineRule="auto"/>
      </w:pPr>
      <w:r>
        <w:rPr>
          <w:rFonts w:ascii="宋体" w:hAnsi="宋体" w:eastAsia="宋体" w:cs="宋体"/>
          <w:color w:val="000"/>
          <w:sz w:val="28"/>
          <w:szCs w:val="28"/>
        </w:rPr>
        <w:t xml:space="preserve">九、甲乙双方廉政协议，并承诺共同遵守，如有违约行为，守约方有权终止买卖合同。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十、未尽事宜，双方另协商解决。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甲方名称(章)： 乙方名称(章)：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电话：户 名：</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水泥供货合同书签订水泥供应合同篇四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2024-09-21T01:27:18+08:00</dcterms:created>
  <dcterms:modified xsi:type="dcterms:W3CDTF">2024-09-21T01:27:18+08:00</dcterms:modified>
</cp:coreProperties>
</file>

<file path=docProps/custom.xml><?xml version="1.0" encoding="utf-8"?>
<Properties xmlns="http://schemas.openxmlformats.org/officeDocument/2006/custom-properties" xmlns:vt="http://schemas.openxmlformats.org/officeDocument/2006/docPropsVTypes"/>
</file>