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2024年西游记四十一至八十回读后感50字(四篇)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接下来我就给大家介绍一些优秀的读后感范文，我们一起来看一看吧，希望对大家有所帮助。西游记四十一至八十回读后感50字篇一《西游...</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西游记四十一至八十回读后感50字篇一</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560"/>
        <w:spacing w:before="450" w:after="450" w:line="312" w:lineRule="auto"/>
      </w:pPr>
      <w:r>
        <w:rPr>
          <w:rFonts w:ascii="宋体" w:hAnsi="宋体" w:eastAsia="宋体" w:cs="宋体"/>
          <w:color w:val="000"/>
          <w:sz w:val="28"/>
          <w:szCs w:val="28"/>
        </w:rPr>
        <w:t xml:space="preserve">西游记四十一至八十回读后感50字篇二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西游记四十一至八十回读后感50字篇三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西游记四十一至八十回读后感50字篇四</w:t>
      </w:r>
    </w:p>
    <w:p>
      <w:pPr>
        <w:ind w:left="0" w:right="0" w:firstLine="560"/>
        <w:spacing w:before="450" w:after="450" w:line="312" w:lineRule="auto"/>
      </w:pPr>
      <w:r>
        <w:rPr>
          <w:rFonts w:ascii="宋体" w:hAnsi="宋体" w:eastAsia="宋体" w:cs="宋体"/>
          <w:color w:val="000"/>
          <w:sz w:val="28"/>
          <w:szCs w:val="28"/>
        </w:rPr>
        <w:t xml:space="preserve">西游记作为中国明代“四大奇书”之一,历来是中国古代小说研究界的重要研究对象。要写一篇西游记读书随笔，先来学习西游记读书随笔的写法吧。你是否在找正准备撰写“西游记四十一至八十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西游记》的问世，在民间广为流传，版本层出不穷。据载明清就有十三个版本。鸦片战争以后被译成多种外国文字，广传世界各地，且发表了许多研究论文，并作出极高的评价。小说以唐僧师徒西天取经的历史事实为题材，以神怪为引线，运用生动贴切、明快流畅的对话描写，设计曲折离奇的情景，刻画鲜明诡异的人物个性。小说具有诙谐性，隐喻性的艺术风格，揭露了真实的社会生活，可谓是中国文学史上的巨著，它闪耀不朽的灵光，恩泽万代，福及千古。</w:t>
      </w:r>
    </w:p>
    <w:p>
      <w:pPr>
        <w:ind w:left="0" w:right="0" w:firstLine="560"/>
        <w:spacing w:before="450" w:after="450" w:line="312" w:lineRule="auto"/>
      </w:pPr>
      <w:r>
        <w:rPr>
          <w:rFonts w:ascii="宋体" w:hAnsi="宋体" w:eastAsia="宋体" w:cs="宋体"/>
          <w:color w:val="000"/>
          <w:sz w:val="28"/>
          <w:szCs w:val="28"/>
        </w:rPr>
        <w:t xml:space="preserve">神幻小说《西游记》是以虚幻境象的表达形式，客观地反映真实的社会生活，寄托人们在精神生活方面对自由公平的一种渴望。相比历史故事，传奇故事，英雄故事小说，它是隐喻的，是它们无法比及的。它既是历史故事，传奇故事，英雄故事小说后的文学新门类，也是对社会现象，文化传承及它自身发展的独特见解。</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《西游记》是我国四大名著之一，他能让我们明白许多做人的的道理。今天我读了这本精彩连连的《西游记》，它交给我了一些道理，也是我的心情久久不能平息。</w:t>
      </w:r>
    </w:p>
    <w:p>
      <w:pPr>
        <w:ind w:left="0" w:right="0" w:firstLine="560"/>
        <w:spacing w:before="450" w:after="450" w:line="312" w:lineRule="auto"/>
      </w:pPr>
      <w:r>
        <w:rPr>
          <w:rFonts w:ascii="宋体" w:hAnsi="宋体" w:eastAsia="宋体" w:cs="宋体"/>
          <w:color w:val="000"/>
          <w:sz w:val="28"/>
          <w:szCs w:val="28"/>
        </w:rPr>
        <w:t xml:space="preserve">《西游记》是吴承恩的作品，书中剧情惊险，让人家哦叫好不绝，主要讲了：在花果山上，有一座灵石，吸收了天地之精华，有一天破石而出，四处拜师求艺，名叫孙悟空。学得本领，取得装备后，大闹天宫，最终被如来的五指山压住500年，被命随唐僧西去取得真经。一路上，孙悟空对师傅忠心耿耿，对妖怪毫不留情，在路上斩妖除魔，收服了两个伙伴——猪八戒和沙和尚，三人团结友爱，齐心保护师傅西去取经。最终，师徒四人经历九九八十一难后到达西方，取得了真经。</w:t>
      </w:r>
    </w:p>
    <w:p>
      <w:pPr>
        <w:ind w:left="0" w:right="0" w:firstLine="560"/>
        <w:spacing w:before="450" w:after="450" w:line="312" w:lineRule="auto"/>
      </w:pPr>
      <w:r>
        <w:rPr>
          <w:rFonts w:ascii="宋体" w:hAnsi="宋体" w:eastAsia="宋体" w:cs="宋体"/>
          <w:color w:val="000"/>
          <w:sz w:val="28"/>
          <w:szCs w:val="28"/>
        </w:rPr>
        <w:t xml:space="preserve">在《西游记》里，最让人敬佩的便是那神通广大的孙悟空了，因为他机智勇敢、不怕困难、勇往直前、嫉恶如仇、永不放弃，他还浑身正气，让我明白了：在生活中，不要被那些困难所欺骗，要坚持不懈，克服困难;也不要被某些美好事物所蒙蔽双眼，要经得起考验，识破骗局;还要勇往直前，朝自己的目标努力，只有这样才不会被骗，只有这样才能够获取成功，否则自己就会离成功擦肩而过。</w:t>
      </w:r>
    </w:p>
    <w:p>
      <w:pPr>
        <w:ind w:left="0" w:right="0" w:firstLine="560"/>
        <w:spacing w:before="450" w:after="450" w:line="312" w:lineRule="auto"/>
      </w:pPr>
      <w:r>
        <w:rPr>
          <w:rFonts w:ascii="宋体" w:hAnsi="宋体" w:eastAsia="宋体" w:cs="宋体"/>
          <w:color w:val="000"/>
          <w:sz w:val="28"/>
          <w:szCs w:val="28"/>
        </w:rPr>
        <w:t xml:space="preserve">就像再踢足球，我们的对手很强大，我们都是初入茅庐的新手，但是我们并没有被这只巨大的拦路虎吓倒，我们队都十分团结，咬咬牙，把这场实力悬殊的足球赛踢了下去，坚持到了最后，把分数努力拉进，虽然我们最后输了，但是我们都坚持了下来，都当了一次不怕困难的“孙悟空”。</w:t>
      </w:r>
    </w:p>
    <w:p>
      <w:pPr>
        <w:ind w:left="0" w:right="0" w:firstLine="560"/>
        <w:spacing w:before="450" w:after="450" w:line="312" w:lineRule="auto"/>
      </w:pPr>
      <w:r>
        <w:rPr>
          <w:rFonts w:ascii="宋体" w:hAnsi="宋体" w:eastAsia="宋体" w:cs="宋体"/>
          <w:color w:val="000"/>
          <w:sz w:val="28"/>
          <w:szCs w:val="28"/>
        </w:rPr>
        <w:t xml:space="preserve">孙悟空的精神，象征着中华儿女那不怕困难、力争上游的美好品质，也象征着为我们的换来美好生活烈士的精神。</w:t>
      </w:r>
    </w:p>
    <w:p>
      <w:pPr>
        <w:ind w:left="0" w:right="0" w:firstLine="560"/>
        <w:spacing w:before="450" w:after="450" w:line="312" w:lineRule="auto"/>
      </w:pPr>
      <w:r>
        <w:rPr>
          <w:rFonts w:ascii="宋体" w:hAnsi="宋体" w:eastAsia="宋体" w:cs="宋体"/>
          <w:color w:val="000"/>
          <w:sz w:val="28"/>
          <w:szCs w:val="28"/>
        </w:rPr>
        <w:t xml:space="preserve">在现在这个社会中，并不是所有事物都是美好的，所以我们不能让虚伪欺骗自己，要看清美好事物背后的丑陋，遇到了再大的困难，也不要退缩，要坚持不懈地克服困难。要让自己做一个现实社会的孙悟空，能识破一切虚假和不怕困难、坚持到底的孙悟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2024-09-21T01:22:16+08:00</dcterms:created>
  <dcterms:modified xsi:type="dcterms:W3CDTF">2024-09-21T01:22:16+08:00</dcterms:modified>
</cp:coreProperties>
</file>

<file path=docProps/custom.xml><?xml version="1.0" encoding="utf-8"?>
<Properties xmlns="http://schemas.openxmlformats.org/officeDocument/2006/custom-properties" xmlns:vt="http://schemas.openxmlformats.org/officeDocument/2006/docPropsVTypes"/>
</file>