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财务人员个人工作计划范文三篇</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那么下面我就给大家讲一讲计划书怎么写才比较好，我们一起来看一看吧。财务人员个人工作计划范文三篇一1、财经整顿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财务人员个人工作计划范文三篇一</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__年财经秩序专项。顿自查出来的薄弱环节，如扎账时间不规范、原始凭证不合法、资产管。不科学、财务收支不合规、核算不实、手续不全等问题，积极进行。改和自查自纠，进一步深化会计基础，完善财务管。体制。明年的重点要放在区局和基层网点，要规范会计核算、原始记录、财产清查的操作、传递、交接手续，落实资金、商品、资产的管。责任，强化内部控制，使管钱管账管物严格分工，相互核对，相互监督，防止经营活动中的失误差错，保障各财务环节安全运转，全面推动财务管。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2、财务中实现的一个“流”字</w:t>
      </w:r>
    </w:p>
    <w:p>
      <w:pPr>
        <w:ind w:left="0" w:right="0" w:firstLine="560"/>
        <w:spacing w:before="450" w:after="450" w:line="312" w:lineRule="auto"/>
      </w:pPr>
      <w:r>
        <w:rPr>
          <w:rFonts w:ascii="宋体" w:hAnsi="宋体" w:eastAsia="宋体" w:cs="宋体"/>
          <w:color w:val="000"/>
          <w:sz w:val="28"/>
          <w:szCs w:val="28"/>
        </w:rPr>
        <w:t xml:space="preserve">全省“中财务、资金中心、电子商务”三位一体的信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系统应用软件已由省局项目组完成，明年一季度将正式运行。该系统将统一会计科目与科目级次，统一固定资产折旧年限、方法，统一存货分类与单据格式，实现]。的。。省局对分、县公司会计业务的跨单位审核、联查，直接进行预算表单的审批，为适应省局新管。方法的要求，我们将对目前的核算流程进行重组，资金每日上划，费用按预算按月核拔，与省局、网点上下联网，会计报账一天一报，财务、资金数据及时上传，让资金流、商品流、信息流实现]。的。。数据共亨，建立“。中财务、分级控制、全面预算、责任会计”的财务管。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本文。由方的少，我们将尽量利用各种应付款、应交款、预收款、未交税金、未交利润等负债资金进行负债经营，实现的零资金成本。</w:t>
      </w:r>
    </w:p>
    <w:p>
      <w:pPr>
        <w:ind w:left="0" w:right="0" w:firstLine="560"/>
        <w:spacing w:before="450" w:after="450" w:line="312" w:lineRule="auto"/>
      </w:pPr>
      <w:r>
        <w:rPr>
          <w:rFonts w:ascii="宋体" w:hAnsi="宋体" w:eastAsia="宋体" w:cs="宋体"/>
          <w:color w:val="000"/>
          <w:sz w:val="28"/>
          <w:szCs w:val="28"/>
        </w:rPr>
        <w:t xml:space="preserve">二是零存管，对各单位实行。存定额，超定额的单位将按超出比例扣减其经营得分，反之则增加得分，让。存定额与工资挂钩，促进各单位勤进快销，加速资金周转。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算、控、降”三字诀，算是全面预算，将费用按预算分解到各单位、各科室，按销量制定单箱卷烟的费用定额标准，销多少烟给多少费用。控是严格预算管。，超过预算的一律从个人月奖中扣回，实行“定额包干、责任到人、超支自付、节约奖励”的管。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会计上来，在广度上把会计核算和财务管。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是否保值增值，审定各单位负责人的任期和介中完成的主要财务指标和经营成果，公正客观的评价各单位经营业绩，严格考核管。，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方法、微机操作技术，适应企业管。新形势发展要求，并定期对会计人员进行检查、考核、评比，评“。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财务人员个人工作计划范文三篇二</w:t>
      </w:r>
    </w:p>
    <w:p>
      <w:pPr>
        <w:ind w:left="0" w:right="0" w:firstLine="560"/>
        <w:spacing w:before="450" w:after="450" w:line="312" w:lineRule="auto"/>
      </w:pPr>
      <w:r>
        <w:rPr>
          <w:rFonts w:ascii="宋体" w:hAnsi="宋体" w:eastAsia="宋体" w:cs="宋体"/>
          <w:color w:val="000"/>
          <w:sz w:val="28"/>
          <w:szCs w:val="28"/>
        </w:rPr>
        <w:t xml:space="preserve">为了使公司在20__年的财务规划中取得更好的成绩，我们已做好准备措施，将财务的收入和支出成正比。以下是今年的财务工作计划：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(2)职工业务教育方面：一是继续学习财务类相关知识;二是技能培训工作持之以恒进行岗位练兵，不断提高办理业务的质量和效率，通过财务知识竞赛等形式，激活员工工作热情，提高工作效率。</w:t>
      </w:r>
    </w:p>
    <w:p>
      <w:pPr>
        <w:ind w:left="0" w:right="0" w:firstLine="560"/>
        <w:spacing w:before="450" w:after="450" w:line="312" w:lineRule="auto"/>
      </w:pPr>
      <w:r>
        <w:rPr>
          <w:rFonts w:ascii="宋体" w:hAnsi="宋体" w:eastAsia="宋体" w:cs="宋体"/>
          <w:color w:val="000"/>
          <w:sz w:val="28"/>
          <w:szCs w:val="28"/>
        </w:rPr>
        <w:t xml:space="preserve">(3)认真研究搞好多种经营工作，围绕盘活资产，对现有闲置的资金进行对外租赁;认真清理往来帐户，大力回收货款，减少资金占用，提高企业资产负债结构，降低企业资产负债率。</w:t>
      </w:r>
    </w:p>
    <w:p>
      <w:pPr>
        <w:ind w:left="0" w:right="0" w:firstLine="560"/>
        <w:spacing w:before="450" w:after="450" w:line="312" w:lineRule="auto"/>
      </w:pPr>
      <w:r>
        <w:rPr>
          <w:rFonts w:ascii="宋体" w:hAnsi="宋体" w:eastAsia="宋体" w:cs="宋体"/>
          <w:color w:val="000"/>
          <w:sz w:val="28"/>
          <w:szCs w:val="28"/>
        </w:rPr>
        <w:t xml:space="preserve">(4)继续开展会计从业人员的培训活动，进一步搞好会计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(5)加强成本控制。目前公司的生产经营还很粗放，员工成本观念不强，各个方面的浪费现象还很普遍。例如：停工待料的浪费、搬运的浪费、加工过程本身的浪费、库存的浪费、制造次品的浪费、生产过剩的浪费、重工的浪费，消耗品的浪费，我们必须学会精打细算，让花出去的每一分钱都产生其应有的价值，在这方面，我们公司还有很长的路要走。企业成本管理成为提升财务管理的重要领域之一。</w:t>
      </w:r>
    </w:p>
    <w:p>
      <w:pPr>
        <w:ind w:left="0" w:right="0" w:firstLine="560"/>
        <w:spacing w:before="450" w:after="450" w:line="312" w:lineRule="auto"/>
      </w:pPr>
      <w:r>
        <w:rPr>
          <w:rFonts w:ascii="宋体" w:hAnsi="宋体" w:eastAsia="宋体" w:cs="宋体"/>
          <w:color w:val="000"/>
          <w:sz w:val="28"/>
          <w:szCs w:val="28"/>
        </w:rPr>
        <w:t xml:space="preserve">总之，财务科的工作在各位领导的支持与帮助下，在各科室和基层站所的配合下，按照党委的部署和安排，认真组织落实，取得了较好的成绩。但是，20__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财务人员个人工作计划范文三篇三</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【财务人员个人工作计划范文三篇】相关推荐文章: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财务人员工作计划范文2024年 财务人员工作计划最新版本</w:t>
      </w:r>
    </w:p>
    <w:p>
      <w:pPr>
        <w:ind w:left="0" w:right="0" w:firstLine="560"/>
        <w:spacing w:before="450" w:after="450" w:line="312" w:lineRule="auto"/>
      </w:pPr>
      <w:r>
        <w:rPr>
          <w:rFonts w:ascii="宋体" w:hAnsi="宋体" w:eastAsia="宋体" w:cs="宋体"/>
          <w:color w:val="000"/>
          <w:sz w:val="28"/>
          <w:szCs w:val="28"/>
        </w:rPr>
        <w:t xml:space="preserve">2024财务人员个人工作总结范文三篇</w:t>
      </w:r>
    </w:p>
    <w:p>
      <w:pPr>
        <w:ind w:left="0" w:right="0" w:firstLine="560"/>
        <w:spacing w:before="450" w:after="450" w:line="312" w:lineRule="auto"/>
      </w:pPr>
      <w:r>
        <w:rPr>
          <w:rFonts w:ascii="宋体" w:hAnsi="宋体" w:eastAsia="宋体" w:cs="宋体"/>
          <w:color w:val="000"/>
          <w:sz w:val="28"/>
          <w:szCs w:val="28"/>
        </w:rPr>
        <w:t xml:space="preserve">公司财务人员工作计划范文</w:t>
      </w:r>
    </w:p>
    <w:p>
      <w:pPr>
        <w:ind w:left="0" w:right="0" w:firstLine="560"/>
        <w:spacing w:before="450" w:after="450" w:line="312" w:lineRule="auto"/>
      </w:pPr>
      <w:r>
        <w:rPr>
          <w:rFonts w:ascii="宋体" w:hAnsi="宋体" w:eastAsia="宋体" w:cs="宋体"/>
          <w:color w:val="000"/>
          <w:sz w:val="28"/>
          <w:szCs w:val="28"/>
        </w:rPr>
        <w:t xml:space="preserve">“财务人员个人计划”个人工作计划</w:t>
      </w:r>
    </w:p>
    <w:p>
      <w:pPr>
        <w:ind w:left="0" w:right="0" w:firstLine="560"/>
        <w:spacing w:before="450" w:after="450" w:line="312" w:lineRule="auto"/>
      </w:pPr>
      <w:r>
        <w:rPr>
          <w:rFonts w:ascii="宋体" w:hAnsi="宋体" w:eastAsia="宋体" w:cs="宋体"/>
          <w:color w:val="000"/>
          <w:sz w:val="28"/>
          <w:szCs w:val="28"/>
        </w:rPr>
        <w:t xml:space="preserve">公司财务人员的工作计划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2024-09-20T14:38:13+08:00</dcterms:created>
  <dcterms:modified xsi:type="dcterms:W3CDTF">2024-09-20T14:38:13+08:00</dcterms:modified>
</cp:coreProperties>
</file>

<file path=docProps/custom.xml><?xml version="1.0" encoding="utf-8"?>
<Properties xmlns="http://schemas.openxmlformats.org/officeDocument/2006/custom-properties" xmlns:vt="http://schemas.openxmlformats.org/officeDocument/2006/docPropsVTypes"/>
</file>