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2024环卫个人年终工作总结精选5篇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2024环卫个人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2024环卫个人年终工作总结精选5篇一</w:t>
      </w:r>
    </w:p>
    <w:p>
      <w:pPr>
        <w:ind w:left="0" w:right="0" w:firstLine="560"/>
        <w:spacing w:before="450" w:after="450" w:line="312" w:lineRule="auto"/>
      </w:pPr>
      <w:r>
        <w:rPr>
          <w:rFonts w:ascii="宋体" w:hAnsi="宋体" w:eastAsia="宋体" w:cs="宋体"/>
          <w:color w:val="000"/>
          <w:sz w:val="28"/>
          <w:szCs w:val="28"/>
        </w:rPr>
        <w:t xml:space="preserve">20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2024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2024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4"/>
          <w:szCs w:val="34"/>
          <w:b w:val="1"/>
          <w:bCs w:val="1"/>
        </w:rPr>
        <w:t xml:space="preserve">2024环卫个人年终工作总结精选5篇二</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户住户和x个单位的资料输入电脑程序。经过几个月的奋战，x三日正式实行了第一次银行扣费。扣费结果是可喜的，住户成功扣费x户，达六成多;单位(主要是店铺)成功扣费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2024环卫个人年终工作总结精选5篇三</w:t>
      </w:r>
    </w:p>
    <w:p>
      <w:pPr>
        <w:ind w:left="0" w:right="0" w:firstLine="560"/>
        <w:spacing w:before="450" w:after="450" w:line="312" w:lineRule="auto"/>
      </w:pPr>
      <w:r>
        <w:rPr>
          <w:rFonts w:ascii="宋体" w:hAnsi="宋体" w:eastAsia="宋体" w:cs="宋体"/>
          <w:color w:val="000"/>
          <w:sz w:val="28"/>
          <w:szCs w:val="28"/>
        </w:rPr>
        <w:t xml:space="preserve">在第x届环卫节到来之际，我谨以环卫队伍中最普通的劳动者身份，向党和政府对我们环卫工作的关怀表示衷心的感谢，向全体环卫工人兄弟姐妹们表示节日的祝贺!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【2024环卫个人年终工作总结精选5篇】相关推荐文章: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2024总经理年终工作总结精选5篇</w:t>
      </w:r>
    </w:p>
    <w:p>
      <w:pPr>
        <w:ind w:left="0" w:right="0" w:firstLine="560"/>
        <w:spacing w:before="450" w:after="450" w:line="312" w:lineRule="auto"/>
      </w:pPr>
      <w:r>
        <w:rPr>
          <w:rFonts w:ascii="宋体" w:hAnsi="宋体" w:eastAsia="宋体" w:cs="宋体"/>
          <w:color w:val="000"/>
          <w:sz w:val="28"/>
          <w:szCs w:val="28"/>
        </w:rPr>
        <w:t xml:space="preserve">2024在线客服年终工作总结精选5篇</w:t>
      </w:r>
    </w:p>
    <w:p>
      <w:pPr>
        <w:ind w:left="0" w:right="0" w:firstLine="560"/>
        <w:spacing w:before="450" w:after="450" w:line="312" w:lineRule="auto"/>
      </w:pPr>
      <w:r>
        <w:rPr>
          <w:rFonts w:ascii="宋体" w:hAnsi="宋体" w:eastAsia="宋体" w:cs="宋体"/>
          <w:color w:val="000"/>
          <w:sz w:val="28"/>
          <w:szCs w:val="28"/>
        </w:rPr>
        <w:t xml:space="preserve">事业单位年终工作总结个人通用版2024精选5篇</w:t>
      </w:r>
    </w:p>
    <w:p>
      <w:pPr>
        <w:ind w:left="0" w:right="0" w:firstLine="560"/>
        <w:spacing w:before="450" w:after="450" w:line="312" w:lineRule="auto"/>
      </w:pPr>
      <w:r>
        <w:rPr>
          <w:rFonts w:ascii="宋体" w:hAnsi="宋体" w:eastAsia="宋体" w:cs="宋体"/>
          <w:color w:val="000"/>
          <w:sz w:val="28"/>
          <w:szCs w:val="28"/>
        </w:rPr>
        <w:t xml:space="preserve">环卫年终工作总结合集7篇</w:t>
      </w:r>
    </w:p>
    <w:p>
      <w:pPr>
        <w:ind w:left="0" w:right="0" w:firstLine="560"/>
        <w:spacing w:before="450" w:after="450" w:line="312" w:lineRule="auto"/>
      </w:pPr>
      <w:r>
        <w:rPr>
          <w:rFonts w:ascii="宋体" w:hAnsi="宋体" w:eastAsia="宋体" w:cs="宋体"/>
          <w:color w:val="000"/>
          <w:sz w:val="28"/>
          <w:szCs w:val="28"/>
        </w:rPr>
        <w:t xml:space="preserve">环卫管理工作总结范文 环卫管理工作总结报告精选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2024-09-20T17:37:42+08:00</dcterms:created>
  <dcterms:modified xsi:type="dcterms:W3CDTF">2024-09-20T17:37:42+08:00</dcterms:modified>
</cp:coreProperties>
</file>

<file path=docProps/custom.xml><?xml version="1.0" encoding="utf-8"?>
<Properties xmlns="http://schemas.openxmlformats.org/officeDocument/2006/custom-properties" xmlns:vt="http://schemas.openxmlformats.org/officeDocument/2006/docPropsVTypes"/>
</file>