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工业发展情况总结</w:t>
      </w:r>
      <w:bookmarkEnd w:id="1"/>
    </w:p>
    <w:p>
      <w:pPr>
        <w:jc w:val="center"/>
        <w:spacing w:before="0" w:after="450"/>
      </w:pPr>
      <w:r>
        <w:rPr>
          <w:rFonts w:ascii="Arial" w:hAnsi="Arial" w:eastAsia="Arial" w:cs="Arial"/>
          <w:color w:val="999999"/>
          <w:sz w:val="20"/>
          <w:szCs w:val="20"/>
        </w:rPr>
        <w:t xml:space="preserve">来源：网络  作者：寂静之音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工业发展情况总结xxx工业发展情况总结近年来xxx工委、管委会在市委、市政府的正确领导下，以十七大精神为指导，按照市委、市政府“两推六抓一加强”的总体部署，紧密结合xxx实际，以招商引资和项目建设为重点，以盘活闲臵资产为突破口，坚...</w:t>
      </w:r>
    </w:p>
    <w:p>
      <w:pPr>
        <w:ind w:left="0" w:right="0" w:firstLine="560"/>
        <w:spacing w:before="450" w:after="450" w:line="312" w:lineRule="auto"/>
      </w:pPr>
      <w:r>
        <w:rPr>
          <w:rFonts w:ascii="黑体" w:hAnsi="黑体" w:eastAsia="黑体" w:cs="黑体"/>
          <w:color w:val="000000"/>
          <w:sz w:val="36"/>
          <w:szCs w:val="36"/>
          <w:b w:val="1"/>
          <w:bCs w:val="1"/>
        </w:rPr>
        <w:t xml:space="preserve">第一篇：工业发展情况总结</w:t>
      </w:r>
    </w:p>
    <w:p>
      <w:pPr>
        <w:ind w:left="0" w:right="0" w:firstLine="560"/>
        <w:spacing w:before="450" w:after="450" w:line="312" w:lineRule="auto"/>
      </w:pPr>
      <w:r>
        <w:rPr>
          <w:rFonts w:ascii="宋体" w:hAnsi="宋体" w:eastAsia="宋体" w:cs="宋体"/>
          <w:color w:val="000"/>
          <w:sz w:val="28"/>
          <w:szCs w:val="28"/>
        </w:rPr>
        <w:t xml:space="preserve">xxx工业发展情况总结</w:t>
      </w:r>
    </w:p>
    <w:p>
      <w:pPr>
        <w:ind w:left="0" w:right="0" w:firstLine="560"/>
        <w:spacing w:before="450" w:after="450" w:line="312" w:lineRule="auto"/>
      </w:pPr>
      <w:r>
        <w:rPr>
          <w:rFonts w:ascii="宋体" w:hAnsi="宋体" w:eastAsia="宋体" w:cs="宋体"/>
          <w:color w:val="000"/>
          <w:sz w:val="28"/>
          <w:szCs w:val="28"/>
        </w:rPr>
        <w:t xml:space="preserve">近年来xxx工委、管委会在市委、市政府的正确领导下，以十七大精神为指导，按照市委、市政府“两推六抓一加强”的总体部署，紧密结合xxx实际，以招商引资和项目建设为重点，以盘活闲臵资产为突破口，坚持发展第一要务，努力推进经济发展和项目建设。</w:t>
      </w:r>
    </w:p>
    <w:p>
      <w:pPr>
        <w:ind w:left="0" w:right="0" w:firstLine="560"/>
        <w:spacing w:before="450" w:after="450" w:line="312" w:lineRule="auto"/>
      </w:pPr>
      <w:r>
        <w:rPr>
          <w:rFonts w:ascii="宋体" w:hAnsi="宋体" w:eastAsia="宋体" w:cs="宋体"/>
          <w:color w:val="000"/>
          <w:sz w:val="28"/>
          <w:szCs w:val="28"/>
        </w:rPr>
        <w:t xml:space="preserve">一、xxx工业发展情况</w:t>
      </w:r>
    </w:p>
    <w:p>
      <w:pPr>
        <w:ind w:left="0" w:right="0" w:firstLine="560"/>
        <w:spacing w:before="450" w:after="450" w:line="312" w:lineRule="auto"/>
      </w:pPr>
      <w:r>
        <w:rPr>
          <w:rFonts w:ascii="宋体" w:hAnsi="宋体" w:eastAsia="宋体" w:cs="宋体"/>
          <w:color w:val="000"/>
          <w:sz w:val="28"/>
          <w:szCs w:val="28"/>
        </w:rPr>
        <w:t xml:space="preserve">（一）、工业经济总量不断扩大，效益不断提高</w:t>
      </w:r>
    </w:p>
    <w:p>
      <w:pPr>
        <w:ind w:left="0" w:right="0" w:firstLine="560"/>
        <w:spacing w:before="450" w:after="450" w:line="312" w:lineRule="auto"/>
      </w:pPr>
      <w:r>
        <w:rPr>
          <w:rFonts w:ascii="宋体" w:hAnsi="宋体" w:eastAsia="宋体" w:cs="宋体"/>
          <w:color w:val="000"/>
          <w:sz w:val="28"/>
          <w:szCs w:val="28"/>
        </w:rPr>
        <w:t xml:space="preserve">“十一五”期间xxx总计完成工业总产值711.09亿元。2024年，石化工业区规模以上企业及市属企业共完成工业总产值125.3亿元;与2024年相比增长3.2%；完成工业增加值39.8亿元，增长4.5%；完成销售收入124.15亿元，增长12.4%；上交税金19亿元,增长24.4%；其中市属企业完成工业总产值6.12亿元;完成工业增加值2.55亿元；完成销售收入6.38亿元；上交税金2540万元。2024年，完成固定资产投资3.58亿元，其中市属完成固定资产投资2.06亿元；占下达任务2.57亿元的100.1%；油田完成固定资产投资1.52亿元。2024年，石化工业区完成原油产量50万吨，加工量230万吨。</w:t>
      </w:r>
    </w:p>
    <w:p>
      <w:pPr>
        <w:ind w:left="0" w:right="0" w:firstLine="560"/>
        <w:spacing w:before="450" w:after="450" w:line="312" w:lineRule="auto"/>
      </w:pPr>
      <w:r>
        <w:rPr>
          <w:rFonts w:ascii="宋体" w:hAnsi="宋体" w:eastAsia="宋体" w:cs="宋体"/>
          <w:color w:val="000"/>
          <w:sz w:val="28"/>
          <w:szCs w:val="28"/>
        </w:rPr>
        <w:t xml:space="preserve">“十一五”期间，石化工业区规模以上企业累计完成工业总</w:t>
      </w:r>
    </w:p>
    <w:p>
      <w:pPr>
        <w:ind w:left="0" w:right="0" w:firstLine="560"/>
        <w:spacing w:before="450" w:after="450" w:line="312" w:lineRule="auto"/>
      </w:pPr>
      <w:r>
        <w:rPr>
          <w:rFonts w:ascii="宋体" w:hAnsi="宋体" w:eastAsia="宋体" w:cs="宋体"/>
          <w:color w:val="000"/>
          <w:sz w:val="28"/>
          <w:szCs w:val="28"/>
        </w:rPr>
        <w:t xml:space="preserve">产值11.43亿元，完成工业增加值3.37亿元，完成销售收入10.75亿元，上交税金1.07亿元，石化工业园区累计完成固定资产投资7.44亿元。</w:t>
      </w:r>
    </w:p>
    <w:p>
      <w:pPr>
        <w:ind w:left="0" w:right="0" w:firstLine="560"/>
        <w:spacing w:before="450" w:after="450" w:line="312" w:lineRule="auto"/>
      </w:pPr>
      <w:r>
        <w:rPr>
          <w:rFonts w:ascii="宋体" w:hAnsi="宋体" w:eastAsia="宋体" w:cs="宋体"/>
          <w:color w:val="000"/>
          <w:sz w:val="28"/>
          <w:szCs w:val="28"/>
        </w:rPr>
        <w:t xml:space="preserve">（二）、企业数量增加，总体实力增强</w:t>
      </w:r>
    </w:p>
    <w:p>
      <w:pPr>
        <w:ind w:left="0" w:right="0" w:firstLine="560"/>
        <w:spacing w:before="450" w:after="450" w:line="312" w:lineRule="auto"/>
      </w:pPr>
      <w:r>
        <w:rPr>
          <w:rFonts w:ascii="宋体" w:hAnsi="宋体" w:eastAsia="宋体" w:cs="宋体"/>
          <w:color w:val="000"/>
          <w:sz w:val="28"/>
          <w:szCs w:val="28"/>
        </w:rPr>
        <w:t xml:space="preserve">2024年xxx市属企业共有35家，其中规模以上企业6家，共完成工业总产值12350万元，工业增加值3950万元，销售收入8520万元，上缴税金2187万元，固定资产投资2250万元。至2024年底，市属企业共有98家，其中规模以上企业14家，共完成工业总产值72050万元，与2024年相比增长483.11%；工业增加值61230万元，增长1450.56%；销售收入63840万元，增长694.69%；上缴税金2540万元，增长16.14%；固定资产投资32340万元，增长1337.33%，各方面取得较大进展。尤其是市属规模以上企业由2024年的6家上升为2024年的14家，为xxx各项经济指标的提升起到了重大作用。</w:t>
      </w:r>
    </w:p>
    <w:p>
      <w:pPr>
        <w:ind w:left="0" w:right="0" w:firstLine="560"/>
        <w:spacing w:before="450" w:after="450" w:line="312" w:lineRule="auto"/>
      </w:pPr>
      <w:r>
        <w:rPr>
          <w:rFonts w:ascii="宋体" w:hAnsi="宋体" w:eastAsia="宋体" w:cs="宋体"/>
          <w:color w:val="000"/>
          <w:sz w:val="28"/>
          <w:szCs w:val="28"/>
        </w:rPr>
        <w:t xml:space="preserve">（三）、传统石化产业主导地位明显，其他产业崭露头角 2024年底xxx完成工业总产值118.53亿元，占2024年xxx工业总产值的94.5%，占有明显主导地位。其他产业工业总产值比重由2024年的1.25%上升为2024年的5.5%，取得较大进步。以xxx、xxx、xxx、xxx等公司为代表的铁合金、机械加工、矿选冶炼、建筑建材等一批发展强劲的生产项目，为xxx的经济发</w:t>
      </w:r>
    </w:p>
    <w:p>
      <w:pPr>
        <w:ind w:left="0" w:right="0" w:firstLine="560"/>
        <w:spacing w:before="450" w:after="450" w:line="312" w:lineRule="auto"/>
      </w:pPr>
      <w:r>
        <w:rPr>
          <w:rFonts w:ascii="宋体" w:hAnsi="宋体" w:eastAsia="宋体" w:cs="宋体"/>
          <w:color w:val="000"/>
          <w:sz w:val="28"/>
          <w:szCs w:val="28"/>
        </w:rPr>
        <w:t xml:space="preserve">展注入新的活力。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企业流动资金短缺，融资困难。新上项目规模小，档次不高，难以提供抵押担保，贷款和融资比较困难，影响企业的规模扩张。二是闲臵资产权属问题影响招商引资。业主利用闲臵资产新上项目只能租用，无法取得土地使用权，影响业主的投资信心和发展壮大企业的决心。三是企业运行质量不高，生产开工不足。企业发展受资金、原材料供应、运输成本、产品价格等因素的影响，导致企业开工不足，不能满负荷生产，制约了企业的正常生产和扩大规模。四是项目安评、环评等手续办理难度加大，影响了项目的建设进度</w:t>
      </w:r>
    </w:p>
    <w:p>
      <w:pPr>
        <w:ind w:left="0" w:right="0" w:firstLine="560"/>
        <w:spacing w:before="450" w:after="450" w:line="312" w:lineRule="auto"/>
      </w:pPr>
      <w:r>
        <w:rPr>
          <w:rFonts w:ascii="宋体" w:hAnsi="宋体" w:eastAsia="宋体" w:cs="宋体"/>
          <w:color w:val="000"/>
          <w:sz w:val="28"/>
          <w:szCs w:val="28"/>
        </w:rPr>
        <w:t xml:space="preserve">二、今后五年的思路、目标和发展重点</w:t>
      </w:r>
    </w:p>
    <w:p>
      <w:pPr>
        <w:ind w:left="0" w:right="0" w:firstLine="560"/>
        <w:spacing w:before="450" w:after="450" w:line="312" w:lineRule="auto"/>
      </w:pPr>
      <w:r>
        <w:rPr>
          <w:rFonts w:ascii="宋体" w:hAnsi="宋体" w:eastAsia="宋体" w:cs="宋体"/>
          <w:color w:val="000"/>
          <w:sz w:val="28"/>
          <w:szCs w:val="28"/>
        </w:rPr>
        <w:t xml:space="preserve">（一）发展思路</w:t>
      </w:r>
    </w:p>
    <w:p>
      <w:pPr>
        <w:ind w:left="0" w:right="0" w:firstLine="560"/>
        <w:spacing w:before="450" w:after="450" w:line="312" w:lineRule="auto"/>
      </w:pPr>
      <w:r>
        <w:rPr>
          <w:rFonts w:ascii="宋体" w:hAnsi="宋体" w:eastAsia="宋体" w:cs="宋体"/>
          <w:color w:val="000"/>
          <w:sz w:val="28"/>
          <w:szCs w:val="28"/>
        </w:rPr>
        <w:t xml:space="preserve">以石化产业基地建设为契机，以项目建设和招商引资为突破口，按照“统一规划，合理布局，建设与管理并举”的总体要求，实行“相对独立、封闭运行、一站式服务”，依托资源、运输和区位优势，大力发展石油化工、建材、冶炼、选矿等重点产业，形成产业链条，带动二、三产业发展。通过扶强扶大现有企业，招商引资新建企业；采取优惠政策鼓励和优质服务等措施，为投资者创业、建项目发展提供保障；充分利用资源和区位优势，构建以石化、建材、矿产品加工和运输为一体的工业体系，把xxx</w:t>
      </w:r>
    </w:p>
    <w:p>
      <w:pPr>
        <w:ind w:left="0" w:right="0" w:firstLine="560"/>
        <w:spacing w:before="450" w:after="450" w:line="312" w:lineRule="auto"/>
      </w:pPr>
      <w:r>
        <w:rPr>
          <w:rFonts w:ascii="宋体" w:hAnsi="宋体" w:eastAsia="宋体" w:cs="宋体"/>
          <w:color w:val="000"/>
          <w:sz w:val="28"/>
          <w:szCs w:val="28"/>
        </w:rPr>
        <w:t xml:space="preserve">建设成为辐射带动能力较强，经济运营质量较高的新型工业区。</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1、固定资产投资年均增长20%，2024年达到15亿元。</w:t>
      </w:r>
    </w:p>
    <w:p>
      <w:pPr>
        <w:ind w:left="0" w:right="0" w:firstLine="560"/>
        <w:spacing w:before="450" w:after="450" w:line="312" w:lineRule="auto"/>
      </w:pPr>
      <w:r>
        <w:rPr>
          <w:rFonts w:ascii="宋体" w:hAnsi="宋体" w:eastAsia="宋体" w:cs="宋体"/>
          <w:color w:val="000"/>
          <w:sz w:val="28"/>
          <w:szCs w:val="28"/>
        </w:rPr>
        <w:t xml:space="preserve">2、项目建设10年内建设投资亿元以上项目3个，投资仟万元以上项目20个，投资500万元以上项目30个。</w:t>
      </w:r>
    </w:p>
    <w:p>
      <w:pPr>
        <w:ind w:left="0" w:right="0" w:firstLine="560"/>
        <w:spacing w:before="450" w:after="450" w:line="312" w:lineRule="auto"/>
      </w:pPr>
      <w:r>
        <w:rPr>
          <w:rFonts w:ascii="宋体" w:hAnsi="宋体" w:eastAsia="宋体" w:cs="宋体"/>
          <w:color w:val="000"/>
          <w:sz w:val="28"/>
          <w:szCs w:val="28"/>
        </w:rPr>
        <w:t xml:space="preserve">采取分期建设、分步实施的方式，在2024年以前完成工业区总体规划，建成四十万吨特种水泥技改项目、5000吨燃料油生产建设项目、2万吨蜡油生产项目和玉门油田水电厂、炼油厂16项技改项目并投入运营。今后五年，xxx、xxx、xxx、xxx等重大项目，逐步扩大xxx项目建设规模，使工业区经济总量跨上新台阶。到2024年把工业区初步建成设施配套、功能齐全，集石化、建材、冶炼、铸造、矿产品加工、运输为一体的新型工业区。</w:t>
      </w:r>
    </w:p>
    <w:p>
      <w:pPr>
        <w:ind w:left="0" w:right="0" w:firstLine="560"/>
        <w:spacing w:before="450" w:after="450" w:line="312" w:lineRule="auto"/>
      </w:pPr>
      <w:r>
        <w:rPr>
          <w:rFonts w:ascii="宋体" w:hAnsi="宋体" w:eastAsia="宋体" w:cs="宋体"/>
          <w:color w:val="000"/>
          <w:sz w:val="28"/>
          <w:szCs w:val="28"/>
        </w:rPr>
        <w:t xml:space="preserve">（三）发展重点</w:t>
      </w:r>
    </w:p>
    <w:p>
      <w:pPr>
        <w:ind w:left="0" w:right="0" w:firstLine="560"/>
        <w:spacing w:before="450" w:after="450" w:line="312" w:lineRule="auto"/>
      </w:pPr>
      <w:r>
        <w:rPr>
          <w:rFonts w:ascii="宋体" w:hAnsi="宋体" w:eastAsia="宋体" w:cs="宋体"/>
          <w:color w:val="000"/>
          <w:sz w:val="28"/>
          <w:szCs w:val="28"/>
        </w:rPr>
        <w:t xml:space="preserve">依托区域优势，充分利用周边矿藏资源和闲臵资产，积极发展石化、建材、冶炼等工业项目。“十二五”期间，将大力发展石化、建材业，扶大扶强xxx、xxx、xxx等重点企业，指导、协助其做好产品的更新换代；扶持建成以四十万吨特种水泥生产线技改、5000吨燃料油生产线、2万吨蜡油生产线为主的龙头企业；利用丰富的资源优势和xxx的技术优势，完成炼化厂80万吨/年重油催化、裂化技术改造工程，8万吨/年苯分离项目，15万</w:t>
      </w:r>
    </w:p>
    <w:p>
      <w:pPr>
        <w:ind w:left="0" w:right="0" w:firstLine="560"/>
        <w:spacing w:before="450" w:after="450" w:line="312" w:lineRule="auto"/>
      </w:pPr>
      <w:r>
        <w:rPr>
          <w:rFonts w:ascii="宋体" w:hAnsi="宋体" w:eastAsia="宋体" w:cs="宋体"/>
          <w:color w:val="000"/>
          <w:sz w:val="28"/>
          <w:szCs w:val="28"/>
        </w:rPr>
        <w:t xml:space="preserve">吨/年气体分馏和液化气脱硫项目，西部管道玉门支线汽、柴、原油三条管线工程等16个项目，重点争取实施xxx、xxx、xxx项目、xxx等重大项目，将潜在优势变为现实优势，建立起集石化、建材、冶炼、运输为一体的新兴工业体系。</w:t>
      </w:r>
    </w:p>
    <w:p>
      <w:pPr>
        <w:ind w:left="0" w:right="0" w:firstLine="560"/>
        <w:spacing w:before="450" w:after="450" w:line="312" w:lineRule="auto"/>
      </w:pPr>
      <w:r>
        <w:rPr>
          <w:rFonts w:ascii="宋体" w:hAnsi="宋体" w:eastAsia="宋体" w:cs="宋体"/>
          <w:color w:val="000"/>
          <w:sz w:val="28"/>
          <w:szCs w:val="28"/>
        </w:rPr>
        <w:t xml:space="preserve">三、2024年工业经济方面的重点工作</w:t>
      </w:r>
    </w:p>
    <w:p>
      <w:pPr>
        <w:ind w:left="0" w:right="0" w:firstLine="560"/>
        <w:spacing w:before="450" w:after="450" w:line="312" w:lineRule="auto"/>
      </w:pPr>
      <w:r>
        <w:rPr>
          <w:rFonts w:ascii="宋体" w:hAnsi="宋体" w:eastAsia="宋体" w:cs="宋体"/>
          <w:color w:val="000"/>
          <w:sz w:val="28"/>
          <w:szCs w:val="28"/>
        </w:rPr>
        <w:t xml:space="preserve">2024年，是经济社会实现跨越式发展的关键一年。xxx按照市委、市政府“两推六抓一加强”的总体部署和“三城一区”、“五翻番三突破一提高”的目标任务要求，紧密结合xxx客观实际和辖区单位、市民的期望，谋划整体工作及重点，策划经济社会发展建设项目，争取市上及各部门关心给力，紧紧围绕项目建设不动摇，强力推进石化产业基地建设，借力中石油、玉门油田帮助支持，不断推动xxx经济社会跨越发展。</w:t>
      </w:r>
    </w:p>
    <w:p>
      <w:pPr>
        <w:ind w:left="0" w:right="0" w:firstLine="560"/>
        <w:spacing w:before="450" w:after="450" w:line="312" w:lineRule="auto"/>
      </w:pPr>
      <w:r>
        <w:rPr>
          <w:rFonts w:ascii="宋体" w:hAnsi="宋体" w:eastAsia="宋体" w:cs="宋体"/>
          <w:color w:val="000"/>
          <w:sz w:val="28"/>
          <w:szCs w:val="28"/>
        </w:rPr>
        <w:t xml:space="preserve">一、重大项目有序推进。</w:t>
      </w:r>
    </w:p>
    <w:p>
      <w:pPr>
        <w:ind w:left="0" w:right="0" w:firstLine="560"/>
        <w:spacing w:before="450" w:after="450" w:line="312" w:lineRule="auto"/>
      </w:pPr>
      <w:r>
        <w:rPr>
          <w:rFonts w:ascii="宋体" w:hAnsi="宋体" w:eastAsia="宋体" w:cs="宋体"/>
          <w:color w:val="000"/>
          <w:sz w:val="28"/>
          <w:szCs w:val="28"/>
        </w:rPr>
        <w:t xml:space="preserve">二、重点项目建设进度加快。</w:t>
      </w:r>
    </w:p>
    <w:p>
      <w:pPr>
        <w:ind w:left="0" w:right="0" w:firstLine="560"/>
        <w:spacing w:before="450" w:after="450" w:line="312" w:lineRule="auto"/>
      </w:pPr>
      <w:r>
        <w:rPr>
          <w:rFonts w:ascii="宋体" w:hAnsi="宋体" w:eastAsia="宋体" w:cs="宋体"/>
          <w:color w:val="000"/>
          <w:sz w:val="28"/>
          <w:szCs w:val="28"/>
        </w:rPr>
        <w:t xml:space="preserve">三、签约项目全面跟进。</w:t>
      </w:r>
    </w:p>
    <w:p>
      <w:pPr>
        <w:ind w:left="0" w:right="0" w:firstLine="560"/>
        <w:spacing w:before="450" w:after="450" w:line="312" w:lineRule="auto"/>
      </w:pPr>
      <w:r>
        <w:rPr>
          <w:rFonts w:ascii="宋体" w:hAnsi="宋体" w:eastAsia="宋体" w:cs="宋体"/>
          <w:color w:val="000"/>
          <w:sz w:val="28"/>
          <w:szCs w:val="28"/>
        </w:rPr>
        <w:t xml:space="preserve">四、闲臵资产盘活力度不断加大。</w:t>
      </w:r>
    </w:p>
    <w:p>
      <w:pPr>
        <w:ind w:left="0" w:right="0" w:firstLine="560"/>
        <w:spacing w:before="450" w:after="450" w:line="312" w:lineRule="auto"/>
      </w:pPr>
      <w:r>
        <w:rPr>
          <w:rFonts w:ascii="黑体" w:hAnsi="黑体" w:eastAsia="黑体" w:cs="黑体"/>
          <w:color w:val="000000"/>
          <w:sz w:val="36"/>
          <w:szCs w:val="36"/>
          <w:b w:val="1"/>
          <w:bCs w:val="1"/>
        </w:rPr>
        <w:t xml:space="preserve">第二篇：襄阳工业发展历程总结</w:t>
      </w:r>
    </w:p>
    <w:p>
      <w:pPr>
        <w:ind w:left="0" w:right="0" w:firstLine="560"/>
        <w:spacing w:before="450" w:after="450" w:line="312" w:lineRule="auto"/>
      </w:pPr>
      <w:r>
        <w:rPr>
          <w:rFonts w:ascii="宋体" w:hAnsi="宋体" w:eastAsia="宋体" w:cs="宋体"/>
          <w:color w:val="000"/>
          <w:sz w:val="28"/>
          <w:szCs w:val="28"/>
        </w:rPr>
        <w:t xml:space="preserve">1956年1月28日，襄阳地区15个县(市)全部实现了全行业公私合营，顺利完成了从资本主义生产资料所有制向社会主义所有制的转变。沿着社会主义道路，整个襄阳地区开始了以工业化为主导的经济建设新征程。</w:t>
      </w:r>
    </w:p>
    <w:p>
      <w:pPr>
        <w:ind w:left="0" w:right="0" w:firstLine="560"/>
        <w:spacing w:before="450" w:after="450" w:line="312" w:lineRule="auto"/>
      </w:pPr>
      <w:r>
        <w:rPr>
          <w:rFonts w:ascii="宋体" w:hAnsi="宋体" w:eastAsia="宋体" w:cs="宋体"/>
          <w:color w:val="000"/>
          <w:sz w:val="28"/>
          <w:szCs w:val="28"/>
        </w:rPr>
        <w:t xml:space="preserve">从1962年开始，襄阳进行了特色突出的三线建设，国家先后在襄阳地区兴建军工企事业单位数十家。“七五”至“十五”计划期间，襄阳市利用国家对三线军工企业实施调整搬迁之际，制定优惠政策，积极推进军工企业调迁和战略转移：军转民、军民结合。至2024年，城区聚集了20多家军工企事业单位，全市初步形成了航空航天、光学材料、汽车配件、纺织服装、机械装备制造、新药特药、精细化工产品制造等产业雏形。</w:t>
      </w:r>
    </w:p>
    <w:p>
      <w:pPr>
        <w:ind w:left="0" w:right="0" w:firstLine="560"/>
        <w:spacing w:before="450" w:after="450" w:line="312" w:lineRule="auto"/>
      </w:pPr>
      <w:r>
        <w:rPr>
          <w:rFonts w:ascii="宋体" w:hAnsi="宋体" w:eastAsia="宋体" w:cs="宋体"/>
          <w:color w:val="000"/>
          <w:sz w:val="28"/>
          <w:szCs w:val="28"/>
        </w:rPr>
        <w:t xml:space="preserve">从1975年到1982年，襄阳市共引进各类科技人才和技术骨干2024多人，使襄阳市工业告别了作坊模式，迈开了现代工业的步伐。其中，轻纺、化工、机械、电子、建材，异军突起，整个工业在今后长达10年的历史空间保持了在全国领先的地位。进入20世纪70年代后，襄阳已经形成了机械、电子、一轻、二轻、纺织、化工、建材、医药、冶金等门类齐全的工业体系，也就是从那时起，襄阳被称作为全国“工业明星城市”。</w:t>
      </w:r>
    </w:p>
    <w:p>
      <w:pPr>
        <w:ind w:left="0" w:right="0" w:firstLine="560"/>
        <w:spacing w:before="450" w:after="450" w:line="312" w:lineRule="auto"/>
      </w:pPr>
      <w:r>
        <w:rPr>
          <w:rFonts w:ascii="宋体" w:hAnsi="宋体" w:eastAsia="宋体" w:cs="宋体"/>
          <w:color w:val="000"/>
          <w:sz w:val="28"/>
          <w:szCs w:val="28"/>
        </w:rPr>
        <w:t xml:space="preserve">1983年9月，一个缔造襄阳汽车工业生命的历史时刻，二汽铸造三厂在襄樊城北油坊岗开工建设。1984年10月，二汽襄樊基地开工建设。很快，二汽铸造三厂、柴油发动机厂、轿车装试厂、动力厂相继竣工投产。“七五”“八五”期间，围绕东风，襄阳市先后配套、新建汽车及零部件企业175家，涉及16个行业。东风企业在襄阳的发展，为襄阳工业乃至全市经济发展创造了难得的机遇，汽车产业由此成为襄樊市第一支柱产业。</w:t>
      </w:r>
    </w:p>
    <w:p>
      <w:pPr>
        <w:ind w:left="0" w:right="0" w:firstLine="560"/>
        <w:spacing w:before="450" w:after="450" w:line="312" w:lineRule="auto"/>
      </w:pPr>
      <w:r>
        <w:rPr>
          <w:rFonts w:ascii="宋体" w:hAnsi="宋体" w:eastAsia="宋体" w:cs="宋体"/>
          <w:color w:val="000"/>
          <w:sz w:val="28"/>
          <w:szCs w:val="28"/>
        </w:rPr>
        <w:t xml:space="preserve">1989年12月，历时3年的襄樊机场正式投入运营，襄阳市民用航空事业实现零的突破。1992年2月，市委、市政府批准建立襄樊高新技术园，随后被国务院列为国家级高新技术产业开发区。同年，襄阳设立汽车产业经济技术开发区。</w:t>
      </w:r>
    </w:p>
    <w:p>
      <w:pPr>
        <w:ind w:left="0" w:right="0" w:firstLine="560"/>
        <w:spacing w:before="450" w:after="450" w:line="312" w:lineRule="auto"/>
      </w:pPr>
      <w:r>
        <w:rPr>
          <w:rFonts w:ascii="宋体" w:hAnsi="宋体" w:eastAsia="宋体" w:cs="宋体"/>
          <w:color w:val="000"/>
          <w:sz w:val="28"/>
          <w:szCs w:val="28"/>
        </w:rPr>
        <w:t xml:space="preserve">2024年4月20日，湖北省第一家承接沿海产业转移的工业园区——湖北深圳工业园区在襄阳正式破土动工。随后，台商工业园、余家湖工业园、航空航天产业园、节能产业园等一系列园区及工业项目相继建设，为襄阳市经济迅猛发展提供了强力支撑。</w:t>
      </w:r>
    </w:p>
    <w:p>
      <w:pPr>
        <w:ind w:left="0" w:right="0" w:firstLine="560"/>
        <w:spacing w:before="450" w:after="450" w:line="312" w:lineRule="auto"/>
      </w:pPr>
      <w:r>
        <w:rPr>
          <w:rFonts w:ascii="宋体" w:hAnsi="宋体" w:eastAsia="宋体" w:cs="宋体"/>
          <w:color w:val="000"/>
          <w:sz w:val="28"/>
          <w:szCs w:val="28"/>
        </w:rPr>
        <w:t xml:space="preserve">今天的襄阳已成为一座崛起的新兴工业城市，目前已形成以汽车、高新技术和纺织等产业为主体的工业体系。襄阳高新技术开发区，是我国汽车工业、军工企业的聚集地和鄂、豫、渝、陕毗邻地区技术、智力最密集地区。</w:t>
      </w:r>
    </w:p>
    <w:p>
      <w:pPr>
        <w:ind w:left="0" w:right="0" w:firstLine="560"/>
        <w:spacing w:before="450" w:after="450" w:line="312" w:lineRule="auto"/>
      </w:pPr>
      <w:r>
        <w:rPr>
          <w:rFonts w:ascii="宋体" w:hAnsi="宋体" w:eastAsia="宋体" w:cs="宋体"/>
          <w:color w:val="000"/>
          <w:sz w:val="28"/>
          <w:szCs w:val="28"/>
        </w:rPr>
        <w:t xml:space="preserve">未来五到十年，襄阳将构建以中心城区现代服务业发展核、汉十沿线技术密集产业带和汉江沿岸高效生态产业带，“一核两带”产业布局，打造中国汽车新城、新能源之都、全国现代农业示范区、中部地区制造业基地和区域性现代服务业中心。</w:t>
      </w:r>
    </w:p>
    <w:p>
      <w:pPr>
        <w:ind w:left="0" w:right="0" w:firstLine="560"/>
        <w:spacing w:before="450" w:after="450" w:line="312" w:lineRule="auto"/>
      </w:pPr>
      <w:r>
        <w:rPr>
          <w:rFonts w:ascii="黑体" w:hAnsi="黑体" w:eastAsia="黑体" w:cs="黑体"/>
          <w:color w:val="000000"/>
          <w:sz w:val="36"/>
          <w:szCs w:val="36"/>
          <w:b w:val="1"/>
          <w:bCs w:val="1"/>
        </w:rPr>
        <w:t xml:space="preserve">第三篇：突破工业发展半年总结</w:t>
      </w:r>
    </w:p>
    <w:p>
      <w:pPr>
        <w:ind w:left="0" w:right="0" w:firstLine="560"/>
        <w:spacing w:before="450" w:after="450" w:line="312" w:lineRule="auto"/>
      </w:pPr>
      <w:r>
        <w:rPr>
          <w:rFonts w:ascii="宋体" w:hAnsi="宋体" w:eastAsia="宋体" w:cs="宋体"/>
          <w:color w:val="000"/>
          <w:sz w:val="28"/>
          <w:szCs w:val="28"/>
        </w:rPr>
        <w:t xml:space="preserve">2024年上半年突破工业发展工作总结</w:t>
      </w:r>
    </w:p>
    <w:p>
      <w:pPr>
        <w:ind w:left="0" w:right="0" w:firstLine="560"/>
        <w:spacing w:before="450" w:after="450" w:line="312" w:lineRule="auto"/>
      </w:pPr>
      <w:r>
        <w:rPr>
          <w:rFonts w:ascii="宋体" w:hAnsi="宋体" w:eastAsia="宋体" w:cs="宋体"/>
          <w:color w:val="000"/>
          <w:sz w:val="28"/>
          <w:szCs w:val="28"/>
        </w:rPr>
        <w:t xml:space="preserve">2024年上半年以来，在县委、县政府的正确领导下，我们全面落实科学发展观，以提高自主创新能力为主线，深入实施“科教立本”和“突破工业”战略，充分发挥科技在经济和社会发展中的支撑引领作用，创新思路，高点起步，超前工作，努力推动创新型眉县建设和工业突破发展。组织企业开发新产品，进行技术改造，开发新产品任务6项，通过省级科技成果鉴定2项，获得宝鸡市科学技术奖5 项，眉县科学技术奖励15项；协助申请专利15件；征集上报各级科技计划项目27项，列入13项，争取国家投资142万元；承担的玉全公司、皇城集团等四个科技重点项目建设已完成进度的67%。</w:t>
      </w:r>
    </w:p>
    <w:p>
      <w:pPr>
        <w:ind w:left="0" w:right="0" w:firstLine="560"/>
        <w:spacing w:before="450" w:after="450" w:line="312" w:lineRule="auto"/>
      </w:pPr>
      <w:r>
        <w:rPr>
          <w:rFonts w:ascii="宋体" w:hAnsi="宋体" w:eastAsia="宋体" w:cs="宋体"/>
          <w:color w:val="000"/>
          <w:sz w:val="28"/>
          <w:szCs w:val="28"/>
        </w:rPr>
        <w:t xml:space="preserve">我们的主要做法是：</w:t>
      </w:r>
    </w:p>
    <w:p>
      <w:pPr>
        <w:ind w:left="0" w:right="0" w:firstLine="560"/>
        <w:spacing w:before="450" w:after="450" w:line="312" w:lineRule="auto"/>
      </w:pPr>
      <w:r>
        <w:rPr>
          <w:rFonts w:ascii="宋体" w:hAnsi="宋体" w:eastAsia="宋体" w:cs="宋体"/>
          <w:color w:val="000"/>
          <w:sz w:val="28"/>
          <w:szCs w:val="28"/>
        </w:rPr>
        <w:t xml:space="preserve">一、坚持产业带动，积极实施科技重点建设项目 今年我们实施科技重点项目四项，总投资5040万元，目前已完成投资3380万元，占任务的67%。具体进展情况分别为：</w:t>
      </w:r>
    </w:p>
    <w:p>
      <w:pPr>
        <w:ind w:left="0" w:right="0" w:firstLine="560"/>
        <w:spacing w:before="450" w:after="450" w:line="312" w:lineRule="auto"/>
      </w:pPr>
      <w:r>
        <w:rPr>
          <w:rFonts w:ascii="宋体" w:hAnsi="宋体" w:eastAsia="宋体" w:cs="宋体"/>
          <w:color w:val="000"/>
          <w:sz w:val="28"/>
          <w:szCs w:val="28"/>
        </w:rPr>
        <w:t xml:space="preserve">1、总投资4500，2024投资2500万元的新型节能烧结保温空心砌块挤出机研发生产基地建设项目，已完成投资1800万元，征地款已付清，厂区、车间设计方 1</w:t>
      </w:r>
    </w:p>
    <w:p>
      <w:pPr>
        <w:ind w:left="0" w:right="0" w:firstLine="560"/>
        <w:spacing w:before="450" w:after="450" w:line="312" w:lineRule="auto"/>
      </w:pPr>
      <w:r>
        <w:rPr>
          <w:rFonts w:ascii="宋体" w:hAnsi="宋体" w:eastAsia="宋体" w:cs="宋体"/>
          <w:color w:val="000"/>
          <w:sz w:val="28"/>
          <w:szCs w:val="28"/>
        </w:rPr>
        <w:t xml:space="preserve">案已完成，正进行基础设施建设。</w:t>
      </w:r>
    </w:p>
    <w:p>
      <w:pPr>
        <w:ind w:left="0" w:right="0" w:firstLine="560"/>
        <w:spacing w:before="450" w:after="450" w:line="312" w:lineRule="auto"/>
      </w:pPr>
      <w:r>
        <w:rPr>
          <w:rFonts w:ascii="宋体" w:hAnsi="宋体" w:eastAsia="宋体" w:cs="宋体"/>
          <w:color w:val="000"/>
          <w:sz w:val="28"/>
          <w:szCs w:val="28"/>
        </w:rPr>
        <w:t xml:space="preserve">2、总投资540万元的皇城业务综合大楼项目，已完成投资180万元，项目建设的所有手续已办理完毕，正在进行基建。</w:t>
      </w:r>
    </w:p>
    <w:p>
      <w:pPr>
        <w:ind w:left="0" w:right="0" w:firstLine="560"/>
        <w:spacing w:before="450" w:after="450" w:line="312" w:lineRule="auto"/>
      </w:pPr>
      <w:r>
        <w:rPr>
          <w:rFonts w:ascii="宋体" w:hAnsi="宋体" w:eastAsia="宋体" w:cs="宋体"/>
          <w:color w:val="000"/>
          <w:sz w:val="28"/>
          <w:szCs w:val="28"/>
        </w:rPr>
        <w:t xml:space="preserve">3、投资1500万元的中宝牧业养殖屠宰及加工项目，已完成投资 900万元，厂区围墙大门已完工，车间主体工程基本完成。</w:t>
      </w:r>
    </w:p>
    <w:p>
      <w:pPr>
        <w:ind w:left="0" w:right="0" w:firstLine="560"/>
        <w:spacing w:before="450" w:after="450" w:line="312" w:lineRule="auto"/>
      </w:pPr>
      <w:r>
        <w:rPr>
          <w:rFonts w:ascii="宋体" w:hAnsi="宋体" w:eastAsia="宋体" w:cs="宋体"/>
          <w:color w:val="000"/>
          <w:sz w:val="28"/>
          <w:szCs w:val="28"/>
        </w:rPr>
        <w:t xml:space="preserve">4、投资500万元的猕猴桃深加工项目已全部完成，占地10亩的一条现代化猕猴桃等果品深加工生产线已建成投用。</w:t>
      </w:r>
    </w:p>
    <w:p>
      <w:pPr>
        <w:ind w:left="0" w:right="0" w:firstLine="560"/>
        <w:spacing w:before="450" w:after="450" w:line="312" w:lineRule="auto"/>
      </w:pPr>
      <w:r>
        <w:rPr>
          <w:rFonts w:ascii="宋体" w:hAnsi="宋体" w:eastAsia="宋体" w:cs="宋体"/>
          <w:color w:val="000"/>
          <w:sz w:val="28"/>
          <w:szCs w:val="28"/>
        </w:rPr>
        <w:t xml:space="preserve">二、实施项目带动，加强企业项目申报和经费争取 半年以来，我们抢抓机遇，广泛动员，严格筛选，积极组织申报各级科技项目27项，列入13项，争取国家投资142万元。其中，“JKY55-77系列高压硬塑制砖机研制及产业化”项目列入国家中小企业创新基金项目，获得支持70万元；组织上报省科技计划项目15项，“高淀粉玉米新品种陕科6号标准化栽培技术示范与推广”等7个项目列入计划，争取科技经费57万元；组织上报市科技项目10项，“秦川牛优质高效高产规范化示范养殖技术推广”等5个项目列入计划，争取投资15万元。同时，积极协助市科技局、财政局组织验收已实施的“优质专用小麦生产与加工产业化开发”等宝鸡市“6333”科技创新工程项目4项，均顺利过关，为下一步申报项目打下良好准备。</w:t>
      </w:r>
    </w:p>
    <w:p>
      <w:pPr>
        <w:ind w:left="0" w:right="0" w:firstLine="560"/>
        <w:spacing w:before="450" w:after="450" w:line="312" w:lineRule="auto"/>
      </w:pPr>
      <w:r>
        <w:rPr>
          <w:rFonts w:ascii="宋体" w:hAnsi="宋体" w:eastAsia="宋体" w:cs="宋体"/>
          <w:color w:val="000"/>
          <w:sz w:val="28"/>
          <w:szCs w:val="28"/>
        </w:rPr>
        <w:t xml:space="preserve">三、加强知识产权工作，提高核心竞争力</w:t>
      </w:r>
    </w:p>
    <w:p>
      <w:pPr>
        <w:ind w:left="0" w:right="0" w:firstLine="560"/>
        <w:spacing w:before="450" w:after="450" w:line="312" w:lineRule="auto"/>
      </w:pPr>
      <w:r>
        <w:rPr>
          <w:rFonts w:ascii="宋体" w:hAnsi="宋体" w:eastAsia="宋体" w:cs="宋体"/>
          <w:color w:val="000"/>
          <w:sz w:val="28"/>
          <w:szCs w:val="28"/>
        </w:rPr>
        <w:t xml:space="preserve">积极组织实施首批国家知识产权强县工程和国家中小企业知识产权战略推进工程重点区域。一是落实好专利申报奖励政策，发放省、市、县三级专利申请69项专项补助奖励5.1万元，以此促进全县专利申报工作。二是对重点企业专利申报任务进行了详细分解，发挥专利申报的主力军作用，全县下达专利申报任务104件。三是和教育体育局联合，对学校和学生青少年创新大赛中作品邀请市知识产权局专家现场办公，进行专利申报，以增加全县专利申报的新亮点。四是组织开展全县“知识产权周”活动，邀请省知识产权局副局长、高级工程师、省知识产权讲师团团长杨行云同志为全县1000多名干部作“知识产权助推县域经济发展”的专题讲座，进一步增强了干部的知识产权意识和观念。五是组织开展全县农民发明创新大赛活动。下发了正式文件，召开会议专题进行了安排辅导，在电视台发布了公告，已收集作品16件。半年来，全县专利申请15件。</w:t>
      </w:r>
    </w:p>
    <w:p>
      <w:pPr>
        <w:ind w:left="0" w:right="0" w:firstLine="560"/>
        <w:spacing w:before="450" w:after="450" w:line="312" w:lineRule="auto"/>
      </w:pPr>
      <w:r>
        <w:rPr>
          <w:rFonts w:ascii="宋体" w:hAnsi="宋体" w:eastAsia="宋体" w:cs="宋体"/>
          <w:color w:val="000"/>
          <w:sz w:val="28"/>
          <w:szCs w:val="28"/>
        </w:rPr>
        <w:t xml:space="preserve">四、强化企业主体地位，加快推动技术创新工作 一是不断壮大科技型企业队伍。按照“提高质量，扩大规模”的总体要求和“培养、成熟、发展”的思路及鼓励支持科技创新的原则，半年以来，新培育发展认定宝鸡迪兴农业科技有限公司、宝鸡天道农牧科技发展有限公司、眉县秦岭机械制造有限公司、眉县富良生猪养殖专业合作社等</w:t>
      </w:r>
    </w:p>
    <w:p>
      <w:pPr>
        <w:ind w:left="0" w:right="0" w:firstLine="560"/>
        <w:spacing w:before="450" w:after="450" w:line="312" w:lineRule="auto"/>
      </w:pPr>
      <w:r>
        <w:rPr>
          <w:rFonts w:ascii="宋体" w:hAnsi="宋体" w:eastAsia="宋体" w:cs="宋体"/>
          <w:color w:val="000"/>
          <w:sz w:val="28"/>
          <w:szCs w:val="28"/>
        </w:rPr>
        <w:t xml:space="preserve">4户民营科技企业，推荐上报陕西新兴建材机械有限公司为陕西省高新技术企业，使我县科技型企业的数量稳步增长，不断壮大。二是加强企业研发工作。下达新产品开发任务10项，已完成6项，进行成果鉴定2项。2月23日，组织陕西平阳风机有限公司“隧道砖瓦窑轴流通风机”项目通过省级科技成果鉴定，总体技术达到国内先进水平，在隧道砖瓦窑轴流风机技术方面处于国内领先水平。3月6日，组织陕西宝深机械（集团）有限公司“ZMP690×2×3自动码坯机”项目通过省级科技成果鉴定，整体技术达到国内领先水平，部分电气设计和旋转翻坯技术处于国际先进水平。三是加强科技奖励工作。获得宝鸡市科学技术表彰5项，其中“JKB50/50-3.0双出口浮动轴真空挤出机”、“秦川牛三元杂交改良及优质高档牛肉生产技术应用研究与示范”“海沃、德猕猴桃组织培养快速繁育技术研究与应用”3个项目获得宝鸡市科学技术二等奖，“JKRD40/40-2.0单级真空挤出机”“、乙肝清热解毒片”2个项目获得三等奖；表彰眉县2024—2024科学技术奖励15项，宝深公司林纪功获得眉县首个最高科学技术奖，县政府奖励2万元。四是开展科技成果展活动。利用全县科技暨创新型眉县建设工作大会召开之际，组织企业制作眉县科技成果展牌40多块，进行了宣传展示，收到了良好效果。</w:t>
      </w:r>
    </w:p>
    <w:p>
      <w:pPr>
        <w:ind w:left="0" w:right="0" w:firstLine="560"/>
        <w:spacing w:before="450" w:after="450" w:line="312" w:lineRule="auto"/>
      </w:pPr>
      <w:r>
        <w:rPr>
          <w:rFonts w:ascii="宋体" w:hAnsi="宋体" w:eastAsia="宋体" w:cs="宋体"/>
          <w:color w:val="000"/>
          <w:sz w:val="28"/>
          <w:szCs w:val="28"/>
        </w:rPr>
        <w:t xml:space="preserve">五、下半年突破工业重点工作打算</w:t>
      </w:r>
    </w:p>
    <w:p>
      <w:pPr>
        <w:ind w:left="0" w:right="0" w:firstLine="560"/>
        <w:spacing w:before="450" w:after="450" w:line="312" w:lineRule="auto"/>
      </w:pPr>
      <w:r>
        <w:rPr>
          <w:rFonts w:ascii="宋体" w:hAnsi="宋体" w:eastAsia="宋体" w:cs="宋体"/>
          <w:color w:val="000"/>
          <w:sz w:val="28"/>
          <w:szCs w:val="28"/>
        </w:rPr>
        <w:t xml:space="preserve">下半年，我们将以创新型眉县建设为目标，重点抓好以下工作。一是继续抓好企业研发工作，不断加大新产品开发力度，在此基础上，再组织科技成果鉴定2项，推荐省市科学技术奖励5项；二是抓好知识产权工作，实施全国知识产权强县工程，开展全县农民发明创新大赛活动。三是抓好项目经费争取工作。建立企业科技项目储备库，组织申报项目，全力争取项目和经费。四是抓好科技重点项目建设工作，开展科技交流和宣传，做好科技招商引资工作。</w:t>
      </w:r>
    </w:p>
    <w:p>
      <w:pPr>
        <w:ind w:left="0" w:right="0" w:firstLine="560"/>
        <w:spacing w:before="450" w:after="450" w:line="312" w:lineRule="auto"/>
      </w:pPr>
      <w:r>
        <w:rPr>
          <w:rFonts w:ascii="黑体" w:hAnsi="黑体" w:eastAsia="黑体" w:cs="黑体"/>
          <w:color w:val="000000"/>
          <w:sz w:val="36"/>
          <w:szCs w:val="36"/>
          <w:b w:val="1"/>
          <w:bCs w:val="1"/>
        </w:rPr>
        <w:t xml:space="preserve">第四篇：全省工业发展大会</w:t>
      </w:r>
    </w:p>
    <w:p>
      <w:pPr>
        <w:ind w:left="0" w:right="0" w:firstLine="560"/>
        <w:spacing w:before="450" w:after="450" w:line="312" w:lineRule="auto"/>
      </w:pPr>
      <w:r>
        <w:rPr>
          <w:rFonts w:ascii="宋体" w:hAnsi="宋体" w:eastAsia="宋体" w:cs="宋体"/>
          <w:color w:val="000"/>
          <w:sz w:val="28"/>
          <w:szCs w:val="28"/>
        </w:rPr>
        <w:t xml:space="preserve">全省工业发展大会提出</w:t>
      </w:r>
    </w:p>
    <w:p>
      <w:pPr>
        <w:ind w:left="0" w:right="0" w:firstLine="560"/>
        <w:spacing w:before="450" w:after="450" w:line="312" w:lineRule="auto"/>
      </w:pPr>
      <w:r>
        <w:rPr>
          <w:rFonts w:ascii="宋体" w:hAnsi="宋体" w:eastAsia="宋体" w:cs="宋体"/>
          <w:color w:val="000"/>
          <w:sz w:val="28"/>
          <w:szCs w:val="28"/>
        </w:rPr>
        <w:t xml:space="preserve">实施工业强省战略 推进新型工业化进程</w:t>
      </w:r>
    </w:p>
    <w:p>
      <w:pPr>
        <w:ind w:left="0" w:right="0" w:firstLine="560"/>
        <w:spacing w:before="450" w:after="450" w:line="312" w:lineRule="auto"/>
      </w:pPr>
      <w:r>
        <w:rPr>
          <w:rFonts w:ascii="宋体" w:hAnsi="宋体" w:eastAsia="宋体" w:cs="宋体"/>
          <w:color w:val="000"/>
          <w:sz w:val="28"/>
          <w:szCs w:val="28"/>
        </w:rPr>
        <w:t xml:space="preserve">为加速发展加快转型推动跨越提供强大支撑</w:t>
      </w:r>
    </w:p>
    <w:p>
      <w:pPr>
        <w:ind w:left="0" w:right="0" w:firstLine="560"/>
        <w:spacing w:before="450" w:after="450" w:line="312" w:lineRule="auto"/>
      </w:pPr>
      <w:r>
        <w:rPr>
          <w:rFonts w:ascii="宋体" w:hAnsi="宋体" w:eastAsia="宋体" w:cs="宋体"/>
          <w:color w:val="000"/>
          <w:sz w:val="28"/>
          <w:szCs w:val="28"/>
        </w:rPr>
        <w:t xml:space="preserve">栗战书赵克志讲话 王富玉主持</w:t>
      </w:r>
    </w:p>
    <w:p>
      <w:pPr>
        <w:ind w:left="0" w:right="0" w:firstLine="560"/>
        <w:spacing w:before="450" w:after="450" w:line="312" w:lineRule="auto"/>
      </w:pPr>
      <w:r>
        <w:rPr>
          <w:rFonts w:ascii="宋体" w:hAnsi="宋体" w:eastAsia="宋体" w:cs="宋体"/>
          <w:color w:val="000"/>
          <w:sz w:val="28"/>
          <w:szCs w:val="28"/>
        </w:rPr>
        <w:t xml:space="preserve">●工业化是实现现代化不可逾越的历史阶段；是实现三次产业加快提速、协调发展的关键；贵州发展的差距在工业，潜力在工业，希望也在工业</w:t>
      </w:r>
    </w:p>
    <w:p>
      <w:pPr>
        <w:ind w:left="0" w:right="0" w:firstLine="560"/>
        <w:spacing w:before="450" w:after="450" w:line="312" w:lineRule="auto"/>
      </w:pPr>
      <w:r>
        <w:rPr>
          <w:rFonts w:ascii="宋体" w:hAnsi="宋体" w:eastAsia="宋体" w:cs="宋体"/>
          <w:color w:val="000"/>
          <w:sz w:val="28"/>
          <w:szCs w:val="28"/>
        </w:rPr>
        <w:t xml:space="preserve">●坚持以生态文明的理念来引领工业发展；把 生态文明对立起来是认识上的绝对化；新型工业的发展将会促进生态文明建设；这问题，那问题，不发展、慢发展是最大的问题；这风险，那风险，不发展、慢发展是最大的风险</w:t>
      </w:r>
    </w:p>
    <w:p>
      <w:pPr>
        <w:ind w:left="0" w:right="0" w:firstLine="560"/>
        <w:spacing w:before="450" w:after="450" w:line="312" w:lineRule="auto"/>
      </w:pPr>
      <w:r>
        <w:rPr>
          <w:rFonts w:ascii="宋体" w:hAnsi="宋体" w:eastAsia="宋体" w:cs="宋体"/>
          <w:color w:val="000"/>
          <w:sz w:val="28"/>
          <w:szCs w:val="28"/>
        </w:rPr>
        <w:t xml:space="preserve">●我省“十二五”时期发展工业的总体思路是：千方百计加速发展、扩大总量；在扩大总量中高速优化结构、实现转型升级；完善区域布局，实现区域协调发展；强化创新能力，提升整体竞争力</w:t>
      </w:r>
    </w:p>
    <w:p>
      <w:pPr>
        <w:ind w:left="0" w:right="0" w:firstLine="560"/>
        <w:spacing w:before="450" w:after="450" w:line="312" w:lineRule="auto"/>
      </w:pPr>
      <w:r>
        <w:rPr>
          <w:rFonts w:ascii="宋体" w:hAnsi="宋体" w:eastAsia="宋体" w:cs="宋体"/>
          <w:color w:val="000"/>
          <w:sz w:val="28"/>
          <w:szCs w:val="28"/>
        </w:rPr>
        <w:t xml:space="preserve">●到2024年，全省工业总产值要达到1万亿元以上，工业增加值占GDP的比重提升到40%以上，工业投资累计达到1.5万亿元以上，培育形成年销售收入超百亿元的大企业、大集团20户以上</w:t>
      </w:r>
    </w:p>
    <w:p>
      <w:pPr>
        <w:ind w:left="0" w:right="0" w:firstLine="560"/>
        <w:spacing w:before="450" w:after="450" w:line="312" w:lineRule="auto"/>
      </w:pPr>
      <w:r>
        <w:rPr>
          <w:rFonts w:ascii="宋体" w:hAnsi="宋体" w:eastAsia="宋体" w:cs="宋体"/>
          <w:color w:val="000"/>
          <w:sz w:val="28"/>
          <w:szCs w:val="28"/>
        </w:rPr>
        <w:t xml:space="preserve">●干部的开放意识、开放水平是最重要的投资环境。优化投资环境，首先是各级干部要解放思想、更新观念、勇于探索</w:t>
      </w:r>
    </w:p>
    <w:p>
      <w:pPr>
        <w:ind w:left="0" w:right="0" w:firstLine="560"/>
        <w:spacing w:before="450" w:after="450" w:line="312" w:lineRule="auto"/>
      </w:pPr>
      <w:r>
        <w:rPr>
          <w:rFonts w:ascii="宋体" w:hAnsi="宋体" w:eastAsia="宋体" w:cs="宋体"/>
          <w:color w:val="000"/>
          <w:sz w:val="28"/>
          <w:szCs w:val="28"/>
        </w:rPr>
        <w:t xml:space="preserve">金黔在线讯 10月26日，全省工业发展大会在贵阳召开。会议认真学习贯彻党的十七届五中全会精神，就大力实施工业强省战略作出部署。会议强调，实施工业强省战略事关我省经济社会发展全局，是省委、省政府的重大战略决策，更是时代赋予我们的历史使命。要进一步提高认识，满怀忧患重工业；进一步理清思路，满怀信心谋工业；进一步振奋精神，满怀激情抓工业；进一步增强耐力，满怀执著兴工业，全力推进工业强省战略，为实现经济社会发展的历史性跨越而努力奋斗。</w:t>
      </w:r>
    </w:p>
    <w:p>
      <w:pPr>
        <w:ind w:left="0" w:right="0" w:firstLine="560"/>
        <w:spacing w:before="450" w:after="450" w:line="312" w:lineRule="auto"/>
      </w:pPr>
      <w:r>
        <w:rPr>
          <w:rFonts w:ascii="宋体" w:hAnsi="宋体" w:eastAsia="宋体" w:cs="宋体"/>
          <w:color w:val="000"/>
          <w:sz w:val="28"/>
          <w:szCs w:val="28"/>
        </w:rPr>
        <w:t xml:space="preserve">省委书记、省人大常委会主任栗战书，省委副书记、省长赵克志出席会议并讲话。省委副书记王富玉主持会议。省委常委王晓东、龙超云、李军、张少农、张群山、黄康生、崔亚东、谌贻琴、宋璇涛，省人大常委会副主任陈华祥，副省长禄智明、蒙启良、孙国强、刘晓凯、谢庆生，省政协副主席陈海峰出席会议。</w:t>
      </w:r>
    </w:p>
    <w:p>
      <w:pPr>
        <w:ind w:left="0" w:right="0" w:firstLine="560"/>
        <w:spacing w:before="450" w:after="450" w:line="312" w:lineRule="auto"/>
      </w:pPr>
      <w:r>
        <w:rPr>
          <w:rFonts w:ascii="宋体" w:hAnsi="宋体" w:eastAsia="宋体" w:cs="宋体"/>
          <w:color w:val="000"/>
          <w:sz w:val="28"/>
          <w:szCs w:val="28"/>
        </w:rPr>
        <w:t xml:space="preserve">栗战书强调，要统一对工业强省战略在全省发展全局中重要地位和作用的认识。就我省目前发展的新的阶段性特征来看，必须把工业强省战略放在更加突出的位置重点抓好。第一，工业化是实现现代化不可逾越的历史阶段。没有工业化，就谈不上实现现代化。工业上</w:t>
      </w:r>
    </w:p>
    <w:p>
      <w:pPr>
        <w:ind w:left="0" w:right="0" w:firstLine="560"/>
        <w:spacing w:before="450" w:after="450" w:line="312" w:lineRule="auto"/>
      </w:pPr>
      <w:r>
        <w:rPr>
          <w:rFonts w:ascii="宋体" w:hAnsi="宋体" w:eastAsia="宋体" w:cs="宋体"/>
          <w:color w:val="000"/>
          <w:sz w:val="28"/>
          <w:szCs w:val="28"/>
        </w:rPr>
        <w:t xml:space="preserve">不去，增强综合经济实力、提升核心竞争力、加快城镇化、增加财政收入、扩大就业、改善民生、发展各项社会事业等都将受到极大的制约，现代化进程必然滞缓。第二，工业是实现三次产业加快提速、协调发展的关键。工业可以上带一产，下促三产，推动一、二、三产业联动发展，一、二、三产相互提供需求，相互提供供给，其中最大的创造和产品供给是第二产业。第三，贵州发展的差距在工业，潜力在工业，希望也在工业。将我省资源优势转化为经济优势，唯一的途径就是推进工业化；解决“三农”问题的根本出路在于工业化和城镇化。在相当长的时期内，对贵州经济社会发展起决定性作用的仍是工业经济，工业在贵州国民经济中的地位是其他任何产业代替不了的。现在我省站在了工业化、城镇化加速发展的重要起始线上，一定要抓住机遇，果断实施工业强省战略，加快新型工业化步伐，助推全省加速发展、加快转型、实现跨越。</w:t>
      </w:r>
    </w:p>
    <w:p>
      <w:pPr>
        <w:ind w:left="0" w:right="0" w:firstLine="560"/>
        <w:spacing w:before="450" w:after="450" w:line="312" w:lineRule="auto"/>
      </w:pPr>
      <w:r>
        <w:rPr>
          <w:rFonts w:ascii="宋体" w:hAnsi="宋体" w:eastAsia="宋体" w:cs="宋体"/>
          <w:color w:val="000"/>
          <w:sz w:val="28"/>
          <w:szCs w:val="28"/>
        </w:rPr>
        <w:t xml:space="preserve">栗战书强调，要坚持以科学发展观和十七届五中全会精神为指导，从我省实际出发，积极探索具有贵州特点的新型工业化路子。当前，我省工业发展存在产业和产品结构不合理、布局不合理、创新能力极弱、工业总量太小等四个突出问题，主要矛盾是工业基础薄弱、工业经济总量严重不足。在相当长的一个时期内，要把做大总量放在重要位置，作为重要任务，坚持在做大总量中完善结构，通过完善结构实现结构优化。因此，我省“十二五”时期发展工业的总体思路应是：千方百计加速发展、扩大总量；在扩大总量中调整优化结构、实现转型升级；完善区域布局，实现区域协调发展；强化创新能力，提升整体竞争力。通过解决总量、结构、布局、动力等问题，转变工业发展方式，加快新型工业化进程。把工业同生态文明对立起来，是认识上的绝对化。要以生态文明的理念引领工业经济的发展，要发展有利于生态保护而不是损害生态的生态主导型工业，走出一条依靠科技进步、延长产业链条、降低资源消耗、优化生态环境的新型工业化道路。只要把生态文明理念贯穿于工业生产的各个环节，走安全发展、清洁发展、持续发展的路子，我们今天所做的一切，就能给后人留下赞叹，而不是造成遗憾。</w:t>
      </w:r>
    </w:p>
    <w:p>
      <w:pPr>
        <w:ind w:left="0" w:right="0" w:firstLine="560"/>
        <w:spacing w:before="450" w:after="450" w:line="312" w:lineRule="auto"/>
      </w:pPr>
      <w:r>
        <w:rPr>
          <w:rFonts w:ascii="宋体" w:hAnsi="宋体" w:eastAsia="宋体" w:cs="宋体"/>
          <w:color w:val="000"/>
          <w:sz w:val="28"/>
          <w:szCs w:val="28"/>
        </w:rPr>
        <w:t xml:space="preserve">栗战书强调，要强化对实施工业强省战略的领导，在各级党委、政府强有力的领导下，动员各方面力量，共同加以推进。一是加强组织领导。把加快工业发展放在更加突出地位，党政一把手必须亲自抓。各级领导干部特别要学习工业、钻研工业、熟悉工业，真正成为抓工业的行家里手。把熟悉工业、有开拓创新精神的优秀干部放到抓工业的第一线，把工业强省战略的实施、工业经济对经济社会发展的贡献作为地方党政领导班子考核的重要内容。要加强和改进企业党的建设，充分发挥党组织的政治核心作用。二是进一步坚定信心。必须敢闯、敢试、敢为，在科学发展观的指导下，遵循社会主义市场经济规律，解放思想，不断创新，有面对困难、战胜困难的勇气，化解矛盾，克服困难，推进发展。这问题，那问题，不发展、慢发展是最大的问题；这风险，那风险，不发展、慢发展是最大的风险。三是加大政策支持力度。在解决交通、用地、水利、信息、环保等贵州工业发展瓶颈问题上积极向国家争取有利政策，认真研究政策、吃透政策、用好政策。各级各部门要强化保障和服务意识，改进为企业的服务，不折不扣地落实好我省实施工业强省战略的相关配套政策，为工业发展“保驾护航”。四是加强要素支撑。解决工业用地问题，加大资金投入力度，强化工业运行保障措施。五是积极营造良好氛围。让工业强省的理念深入人心，在全省营造尊重企业家、爱护企业的浓厚氛围，大力弘扬创业创新创优精神，培育企业家精神，坚决破除贪图安逸、不思进取，小富即安、小进则满、小绩就守、小挫就收等思想的束缚，以干大事、创大业的气魄，永不满足、永不懈怠，务实求新、开拓奋进。</w:t>
      </w:r>
    </w:p>
    <w:p>
      <w:pPr>
        <w:ind w:left="0" w:right="0" w:firstLine="560"/>
        <w:spacing w:before="450" w:after="450" w:line="312" w:lineRule="auto"/>
      </w:pPr>
      <w:r>
        <w:rPr>
          <w:rFonts w:ascii="宋体" w:hAnsi="宋体" w:eastAsia="宋体" w:cs="宋体"/>
          <w:color w:val="000"/>
          <w:sz w:val="28"/>
          <w:szCs w:val="28"/>
        </w:rPr>
        <w:t xml:space="preserve">赵克志指出，改革开放以来特别是“十五”以来，经过全省上下的共同努力，我省工业持续增长，在经济社会发展中的地位和作用日益突出。但对照新形势下实施工业强省战略、加快推进新型工业化的丰富内涵和总体要求，我省工业发展还存在较大差距。各地、各部门和各级干部要统一思想认识，全面贯彻省委决策部署，坚定不移地实施工业强省战略。要坚持用“加速发展、加快转型、推动跨越”的主基调统领实施工业强省战略的全过程，突出经济结构调整和转变发展方式这两个重点，加快工业经济由小到大、由弱到强转变，膨胀总量，做优产品、做强企业、做大产业；加快从原材料粗加工向精深加工、配套加工转变，延长产业链、拓宽产业幅、提高产业配套能力；加快工业经济由粗放型增长向集约型发展转变，推进产业集群、企业集聚、资源集约节约利用。确保到2024年全省工业经济总量明显扩大、产业结构明显优化、创新能力明显增强、节能环保水平明显提升。</w:t>
      </w:r>
    </w:p>
    <w:p>
      <w:pPr>
        <w:ind w:left="0" w:right="0" w:firstLine="560"/>
        <w:spacing w:before="450" w:after="450" w:line="312" w:lineRule="auto"/>
      </w:pPr>
      <w:r>
        <w:rPr>
          <w:rFonts w:ascii="宋体" w:hAnsi="宋体" w:eastAsia="宋体" w:cs="宋体"/>
          <w:color w:val="000"/>
          <w:sz w:val="28"/>
          <w:szCs w:val="28"/>
        </w:rPr>
        <w:t xml:space="preserve">赵克志强调，调整产业结构、转变发展方式，是实施工业强省战略的着力点。围绕加快推进结构调整和特色优势产业发展，一是要把扩大产业投资作为膨胀工业总量的前提，加快工业项目库建设，扎实做好项目前期工作，拓宽投资渠道，按照储备一批、开工一批、建设一批、投产一批的要求，抓好工业项目的推进。二是要围绕原材料精深加工、生物资源和特色农产品精深加工，以及我省现有机械制造业的基础，着力打造10条重点产业链。把发挥央企和省属国有企业在资源开发方面的优势与民营企业在资源精深加工方面的优势结合起来，切实解决制约发展精深加工的体制机制障碍。大力提高加工配套能力，切实拓宽产业幅。三是要科学编制规划，加快园区建设，加强园区管理，促进东西合作，实现工业经济集群发展、集聚发展和集约发展。四是要优化投资环境，创新招商引资方式，降低生产要素成本，通过扩大招商引资推动工业经济快速发展。五是要推进科技创新，充分发挥企业在科技创新中的主体地位和作用，强化科技平台支撑、科技人才支撑和产学研结合的创新体系支撑，不断提高我省工业经济的竞争力。六是要深化体制改革，加快培育一批大企业、大集团，加快国有企业改革发展，加快调整所有制结构，大力发展非公有制经济，不断增强工业经济发展活力。</w:t>
      </w:r>
    </w:p>
    <w:p>
      <w:pPr>
        <w:ind w:left="0" w:right="0" w:firstLine="560"/>
        <w:spacing w:before="450" w:after="450" w:line="312" w:lineRule="auto"/>
      </w:pPr>
      <w:r>
        <w:rPr>
          <w:rFonts w:ascii="宋体" w:hAnsi="宋体" w:eastAsia="宋体" w:cs="宋体"/>
          <w:color w:val="000"/>
          <w:sz w:val="28"/>
          <w:szCs w:val="28"/>
        </w:rPr>
        <w:t xml:space="preserve">赵克志强调，实施工业强省战略，是全省各地、各部门和各级干部的共同使命，要调整思想方法、工作方法和工作重点，不断提高实施工业强省战略的执行力。要高度重视工业经济发展，切实增强忧患意识、责任意识和机遇意识；加强学习研究，做抓工业经济的行家里手；建立工作责任制，加强督促考核；坚持统筹协调、系统推进，充分发挥工业的带动作用，拉动三次产业全面提速，实现工业化和城镇化相互作用、相互促进。</w:t>
      </w:r>
    </w:p>
    <w:p>
      <w:pPr>
        <w:ind w:left="0" w:right="0" w:firstLine="560"/>
        <w:spacing w:before="450" w:after="450" w:line="312" w:lineRule="auto"/>
      </w:pPr>
      <w:r>
        <w:rPr>
          <w:rFonts w:ascii="宋体" w:hAnsi="宋体" w:eastAsia="宋体" w:cs="宋体"/>
          <w:color w:val="000"/>
          <w:sz w:val="28"/>
          <w:szCs w:val="28"/>
        </w:rPr>
        <w:t xml:space="preserve">王富玉要求，全省各级各有关部门要认真学习、深刻领会、贯彻落实栗战书和赵克志同志的讲话精神，加快推进新型工业化发展进程，推动全省经济社会又好又快、更好更快发展。要高度统一思想，真正把思想和行动统一到省委、省政府关于实施工业强省战略的重大决策部署上来，统一到栗战书和赵克志同志的讲话精神上来，深刻认识工业发展在“加速发展、加快转型、推动跨越”中的重要意义，深刻认识工业发展在缩小二元结构、解决“三农”问题、扩大就业、改善民生中的重要作用，切实把工业发展摆上重要议事日程。要制定措施，把工业经济发展与贯彻落实党的十七届五中全会精神有机地结合起来，与谋划本地“十二五”经济社会发展规划有机地结合起来，强力推进工业经济发展。要真抓实干，做到“全省一盘棋、上下一条心”，“先干不争论、先试不议论、先做不空论”，在真抓实干中统一思想、形成共识、解决问题、创新经验、求得实效。要强化服务，各级领导机关要树立为基层服务、为企业服务、为群众服务的服务理念，为加快工业经济发展创造良好的条件。</w:t>
      </w:r>
    </w:p>
    <w:p>
      <w:pPr>
        <w:ind w:left="0" w:right="0" w:firstLine="560"/>
        <w:spacing w:before="450" w:after="450" w:line="312" w:lineRule="auto"/>
      </w:pPr>
      <w:r>
        <w:rPr>
          <w:rFonts w:ascii="宋体" w:hAnsi="宋体" w:eastAsia="宋体" w:cs="宋体"/>
          <w:color w:val="000"/>
          <w:sz w:val="28"/>
          <w:szCs w:val="28"/>
        </w:rPr>
        <w:t xml:space="preserve">各市(州、地)、县党委、政府(行署)主要负责同志、分管工业的领导及有关部门负责同志；省委各部委、省级国家机关各有关部门、各人民团体、省政府驻外办事机构，部分中央驻黔单位，部分企业、大专院校、职业学校、科研单位、行业协会主要负责同志，各民主党派省委有关负责人参加会议。</w:t>
      </w:r>
    </w:p>
    <w:p>
      <w:pPr>
        <w:ind w:left="0" w:right="0" w:firstLine="560"/>
        <w:spacing w:before="450" w:after="450" w:line="312" w:lineRule="auto"/>
      </w:pPr>
      <w:r>
        <w:rPr>
          <w:rFonts w:ascii="黑体" w:hAnsi="黑体" w:eastAsia="黑体" w:cs="黑体"/>
          <w:color w:val="000000"/>
          <w:sz w:val="36"/>
          <w:szCs w:val="36"/>
          <w:b w:val="1"/>
          <w:bCs w:val="1"/>
        </w:rPr>
        <w:t xml:space="preserve">第五篇：工业发展情况解说词</w:t>
      </w:r>
    </w:p>
    <w:p>
      <w:pPr>
        <w:ind w:left="0" w:right="0" w:firstLine="560"/>
        <w:spacing w:before="450" w:after="450" w:line="312" w:lineRule="auto"/>
      </w:pPr>
      <w:r>
        <w:rPr>
          <w:rFonts w:ascii="宋体" w:hAnsi="宋体" w:eastAsia="宋体" w:cs="宋体"/>
          <w:color w:val="000"/>
          <w:sz w:val="28"/>
          <w:szCs w:val="28"/>
        </w:rPr>
        <w:t xml:space="preserve">城关街道工业发展情况解说词</w:t>
      </w:r>
    </w:p>
    <w:p>
      <w:pPr>
        <w:ind w:left="0" w:right="0" w:firstLine="560"/>
        <w:spacing w:before="450" w:after="450" w:line="312" w:lineRule="auto"/>
      </w:pPr>
      <w:r>
        <w:rPr>
          <w:rFonts w:ascii="宋体" w:hAnsi="宋体" w:eastAsia="宋体" w:cs="宋体"/>
          <w:color w:val="000"/>
          <w:sz w:val="28"/>
          <w:szCs w:val="28"/>
        </w:rPr>
        <w:t xml:space="preserve">向各位领导简要汇报一下城关街道工业发展情况，工业发展情况解说词。</w:t>
      </w:r>
    </w:p>
    <w:p>
      <w:pPr>
        <w:ind w:left="0" w:right="0" w:firstLine="560"/>
        <w:spacing w:before="450" w:after="450" w:line="312" w:lineRule="auto"/>
      </w:pPr>
      <w:r>
        <w:rPr>
          <w:rFonts w:ascii="宋体" w:hAnsi="宋体" w:eastAsia="宋体" w:cs="宋体"/>
          <w:color w:val="000"/>
          <w:sz w:val="28"/>
          <w:szCs w:val="28"/>
        </w:rPr>
        <w:t xml:space="preserve">今年，我们把加快“转调创”作为推动镇域经济科学发展的重要内容，坚持快转调，重创新，积极引资蓄力、增强发展后劲。1-7月份，街道完成规模以上工业总产值40.8亿元，实现主营业务收入39.2亿元，同比分别增长13%、7.3%。</w:t>
      </w:r>
    </w:p>
    <w:p>
      <w:pPr>
        <w:ind w:left="0" w:right="0" w:firstLine="560"/>
        <w:spacing w:before="450" w:after="450" w:line="312" w:lineRule="auto"/>
      </w:pPr>
      <w:r>
        <w:rPr>
          <w:rFonts w:ascii="宋体" w:hAnsi="宋体" w:eastAsia="宋体" w:cs="宋体"/>
          <w:color w:val="000"/>
          <w:sz w:val="28"/>
          <w:szCs w:val="28"/>
        </w:rPr>
        <w:t xml:space="preserve">在加快企业“转调创”发展的同时，我们城关街道还紧紧抓住“蓝黄”发展机遇，整合**工业园、**创业辅导基地、西村创业辅导基地“一园两基地”，新规划了城关医药电子特色产业园，范文《工业发展情况解说词》。将原来1200亩的“一园两基地”扩展到3000亩。依托富利特药业、开元电子等骨干企业，(www.feisuxs)大力发展生物医药、电子、自动化机械等高新特色产业。目前，富利特药业、华翎羽绒、鼎诺科技等7家企业进行了蓝色产业项目改扩建，新上各类产品生产线50条，新建车间10万平方米。全部投产后，年可新增主营业务收入20亿元。</w:t>
      </w:r>
    </w:p>
    <w:p>
      <w:pPr>
        <w:ind w:left="0" w:right="0" w:firstLine="560"/>
        <w:spacing w:before="450" w:after="450" w:line="312" w:lineRule="auto"/>
      </w:pPr>
      <w:r>
        <w:rPr>
          <w:rFonts w:ascii="宋体" w:hAnsi="宋体" w:eastAsia="宋体" w:cs="宋体"/>
          <w:color w:val="000"/>
          <w:sz w:val="28"/>
          <w:szCs w:val="28"/>
        </w:rPr>
        <w:t xml:space="preserve">现在我们检查的是城关·国家中小企业公共服务示范平台。我们街道依托山东富利特药业有限公司，设立了中小企业公共服务平台。2024年该平台被工信部命名为国家中小企业公共服务示范平台。一年来，该平台已为城关57家中小企业提供各类服务112项，累计争取各类资金2.7亿元，新培育鼎诺科技、鲁昱电气等中小企业11家，新增主营业务收入5.6亿元，安置就业680余人。</w:t>
      </w:r>
    </w:p>
    <w:p>
      <w:pPr>
        <w:ind w:left="0" w:right="0" w:firstLine="560"/>
        <w:spacing w:before="450" w:after="450" w:line="312" w:lineRule="auto"/>
      </w:pPr>
      <w:r>
        <w:rPr>
          <w:rFonts w:ascii="宋体" w:hAnsi="宋体" w:eastAsia="宋体" w:cs="宋体"/>
          <w:color w:val="000"/>
          <w:sz w:val="28"/>
          <w:szCs w:val="28"/>
        </w:rPr>
        <w:t xml:space="preserve">以上汇报，不当之处请批评指正。《工业发展情况解说词》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2024-09-20T11:36:33+08:00</dcterms:created>
  <dcterms:modified xsi:type="dcterms:W3CDTF">2024-09-20T11:36:33+08:00</dcterms:modified>
</cp:coreProperties>
</file>

<file path=docProps/custom.xml><?xml version="1.0" encoding="utf-8"?>
<Properties xmlns="http://schemas.openxmlformats.org/officeDocument/2006/custom-properties" xmlns:vt="http://schemas.openxmlformats.org/officeDocument/2006/docPropsVTypes"/>
</file>