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2024年物品采购合同(20篇)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物品采购合同篇一地址：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经甲、乙双方友好协商，本着平等互利的原则，根据《中华人民共和国民典法》及相关法律法规的规定，现就甲方向乙方订购______物资事宜，达成一致意见，为明确双方权利和义务，特订立本合同：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1、供货范围：________________</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五、交货时间和地点</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七、特别声明条款：</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鉴于，甲方经过考察和评估，将乙方作为合格的供应商，并依据产品验收的标准和技术要求向乙方采购产品。根据《中华人民共和国合同法》规定，甲乙双方经友好协商，就甲方向乙方采购钢材等原材料事项，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1)甲方向乙方采购的钢材品种、型号如下列清单所列示：</w:t>
      </w:r>
    </w:p>
    <w:p>
      <w:pPr>
        <w:ind w:left="0" w:right="0" w:firstLine="560"/>
        <w:spacing w:before="450" w:after="450" w:line="312" w:lineRule="auto"/>
      </w:pPr>
      <w:r>
        <w:rPr>
          <w:rFonts w:ascii="宋体" w:hAnsi="宋体" w:eastAsia="宋体" w:cs="宋体"/>
          <w:color w:val="000"/>
          <w:sz w:val="28"/>
          <w:szCs w:val="28"/>
        </w:rPr>
        <w:t xml:space="preserve">2)甲方根据生产经营的需要，在使用前提前向乙方订购上述品种和型号的钢材等原材料，并向乙方发出《采购单》。</w:t>
      </w:r>
    </w:p>
    <w:p>
      <w:pPr>
        <w:ind w:left="0" w:right="0" w:firstLine="560"/>
        <w:spacing w:before="450" w:after="450" w:line="312" w:lineRule="auto"/>
      </w:pPr>
      <w:r>
        <w:rPr>
          <w:rFonts w:ascii="宋体" w:hAnsi="宋体" w:eastAsia="宋体" w:cs="宋体"/>
          <w:color w:val="000"/>
          <w:sz w:val="28"/>
          <w:szCs w:val="28"/>
        </w:rPr>
        <w:t xml:space="preserve">3)乙方在收到甲方发出的《采购单》后，根据订货单上确定的品种、型号、数量备货，并在《采购单》确定的时限内向甲方发货。</w:t>
      </w:r>
    </w:p>
    <w:p>
      <w:pPr>
        <w:ind w:left="0" w:right="0" w:firstLine="560"/>
        <w:spacing w:before="450" w:after="450" w:line="312" w:lineRule="auto"/>
      </w:pPr>
      <w:r>
        <w:rPr>
          <w:rFonts w:ascii="宋体" w:hAnsi="宋体" w:eastAsia="宋体" w:cs="宋体"/>
          <w:color w:val="000"/>
          <w:sz w:val="28"/>
          <w:szCs w:val="28"/>
        </w:rPr>
        <w:t xml:space="preserve">4)甲方需要上述采购清单之外的材料时，可以事先向乙方询价和发出要约，在得到乙方承诺后，甲方向乙方发出《采购单》，乙方根据《采购单》的确定的内容备货发货。</w:t>
      </w:r>
    </w:p>
    <w:p>
      <w:pPr>
        <w:ind w:left="0" w:right="0" w:firstLine="560"/>
        <w:spacing w:before="450" w:after="450" w:line="312" w:lineRule="auto"/>
      </w:pPr>
      <w:r>
        <w:rPr>
          <w:rFonts w:ascii="宋体" w:hAnsi="宋体" w:eastAsia="宋体" w:cs="宋体"/>
          <w:color w:val="000"/>
          <w:sz w:val="28"/>
          <w:szCs w:val="28"/>
        </w:rPr>
        <w:t xml:space="preserve">5)上述市场单价发生调整时，乙方应在收到甲方《采购单》时及时予以回复，并征求甲方是否订货的意见，在得到甲方明确的书面订货回复后，方可以备货和发货，否则，甲方可以按上述采购清单所确定的市场单价结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1)乙方根据甲方发出的《采购单》以及甲方收货的签收回执与甲方办理货款结算手续;</w:t>
      </w:r>
    </w:p>
    <w:p>
      <w:pPr>
        <w:ind w:left="0" w:right="0" w:firstLine="560"/>
        <w:spacing w:before="450" w:after="450" w:line="312" w:lineRule="auto"/>
      </w:pPr>
      <w:r>
        <w:rPr>
          <w:rFonts w:ascii="宋体" w:hAnsi="宋体" w:eastAsia="宋体" w:cs="宋体"/>
          <w:color w:val="000"/>
          <w:sz w:val="28"/>
          <w:szCs w:val="28"/>
        </w:rPr>
        <w:t xml:space="preserve">2)双方确定每月25日为双方对账日，在该日，乙方持上述单据与甲方进行对账，确认甲方使用的材料型号、数量和总价;</w:t>
      </w:r>
    </w:p>
    <w:p>
      <w:pPr>
        <w:ind w:left="0" w:right="0" w:firstLine="560"/>
        <w:spacing w:before="450" w:after="450" w:line="312" w:lineRule="auto"/>
      </w:pPr>
      <w:r>
        <w:rPr>
          <w:rFonts w:ascii="宋体" w:hAnsi="宋体" w:eastAsia="宋体" w:cs="宋体"/>
          <w:color w:val="000"/>
          <w:sz w:val="28"/>
          <w:szCs w:val="28"/>
        </w:rPr>
        <w:t xml:space="preserve">3)双方对账完成后，由乙方向甲方开具一般纳税人增值税专用发票;</w:t>
      </w:r>
    </w:p>
    <w:p>
      <w:pPr>
        <w:ind w:left="0" w:right="0" w:firstLine="560"/>
        <w:spacing w:before="450" w:after="450" w:line="312" w:lineRule="auto"/>
      </w:pPr>
      <w:r>
        <w:rPr>
          <w:rFonts w:ascii="宋体" w:hAnsi="宋体" w:eastAsia="宋体" w:cs="宋体"/>
          <w:color w:val="000"/>
          <w:sz w:val="28"/>
          <w:szCs w:val="28"/>
        </w:rPr>
        <w:t xml:space="preserve">4)甲方在收到乙方开具的一般纳税人增值税专用发票后，在对账日后的下月的25日前向乙方支付货款;</w:t>
      </w:r>
    </w:p>
    <w:p>
      <w:pPr>
        <w:ind w:left="0" w:right="0" w:firstLine="560"/>
        <w:spacing w:before="450" w:after="450" w:line="312" w:lineRule="auto"/>
      </w:pPr>
      <w:r>
        <w:rPr>
          <w:rFonts w:ascii="宋体" w:hAnsi="宋体" w:eastAsia="宋体" w:cs="宋体"/>
          <w:color w:val="000"/>
          <w:sz w:val="28"/>
          <w:szCs w:val="28"/>
        </w:rPr>
        <w:t xml:space="preserve">5)乙方同意，甲方可以在结算货款时，暂时扣除该笔货款的%作为质量保证金。每笔质量保证金在该笔交易发生一年后向乙方返还，质量保证金不计算利息，如果因乙方提供的该批次的原材料质量出现问题，甲方有权扣除该笔质量保证金。</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1)交货时间：乙方应当在收到甲方《采购单》后日内向甲方交货。</w:t>
      </w:r>
    </w:p>
    <w:p>
      <w:pPr>
        <w:ind w:left="0" w:right="0" w:firstLine="560"/>
        <w:spacing w:before="450" w:after="450" w:line="312" w:lineRule="auto"/>
      </w:pPr>
      <w:r>
        <w:rPr>
          <w:rFonts w:ascii="宋体" w:hAnsi="宋体" w:eastAsia="宋体" w:cs="宋体"/>
          <w:color w:val="000"/>
          <w:sz w:val="28"/>
          <w:szCs w:val="28"/>
        </w:rPr>
        <w:t xml:space="preserve">2)交货地点：-收货人指定的地址</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3)交货方式：乙方负责货物运输至甲方指定的地址</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5)乙方将标的物运至甲方指定地址并经过甲方验收合格后，方为标的物交货日期。甲方在合同约定的交货地点提货，运输费及运输保险费均由乙方承担。合同标的物毁损、灭失风险自乙方完成交货后转移之甲方。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6)甲方对乙方交付的标的物，均应妥善接收并保管。对误发或多发的货物，甲方应负责妥善保管，并及时通知乙方，由此发生的费用由乙方承担。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1、验收时间：甲方应在收货的当天安排验收，如果甲方无法及时安排验收的，应通知乙方，另行安排验收时间。如果双方验收合格，则由甲方出具验收合格书。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乙方应提供所供应的原材料的检验报告和检验标准，甲方根据通用的国家标准对乙方提供的原材料进行抽检，抽检不合格的，可以视同乙方提供的该批次的原材料均不合格。验收包括但不限于对乙方提供的材料的品种、型号、数量、重量、技术参数等进行检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采购单》所确定的采购总金额1%的违约金，违约金累计总额不超过采购总额的30%。逾期交货超过10天，视为交货不能，甲方有权撤回《采购单》并要求乙方支付采购总金额30%违约金。</w:t>
      </w:r>
    </w:p>
    <w:p>
      <w:pPr>
        <w:ind w:left="0" w:right="0" w:firstLine="560"/>
        <w:spacing w:before="450" w:after="450" w:line="312" w:lineRule="auto"/>
      </w:pPr>
      <w:r>
        <w:rPr>
          <w:rFonts w:ascii="宋体" w:hAnsi="宋体" w:eastAsia="宋体" w:cs="宋体"/>
          <w:color w:val="000"/>
          <w:sz w:val="28"/>
          <w:szCs w:val="28"/>
        </w:rPr>
        <w:t xml:space="preserve">2、乙方提供的原材料未按照本合同之约定通过甲方验收合格，每迟延一天向甲方支付合同总额1%违约金，超过10天仍未验收合格，甲方有权撤回《采购单》，乙方应赔偿甲方由此遭受的的其他经济损失。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3、乙方提供的原材料虽然经甲方验收收货，但在甲方使用过程中发现存在有收货检验时未发现的质量瑕疵，或者甲方的客户在使用甲方设备过程中因乙方提供的材料质量瑕疵导致人身财产损害的，乙方应向甲方赔偿全部经济损失。</w:t>
      </w:r>
    </w:p>
    <w:p>
      <w:pPr>
        <w:ind w:left="0" w:right="0" w:firstLine="560"/>
        <w:spacing w:before="450" w:after="450" w:line="312" w:lineRule="auto"/>
      </w:pPr>
      <w:r>
        <w:rPr>
          <w:rFonts w:ascii="宋体" w:hAnsi="宋体" w:eastAsia="宋体" w:cs="宋体"/>
          <w:color w:val="000"/>
          <w:sz w:val="28"/>
          <w:szCs w:val="28"/>
        </w:rPr>
        <w:t xml:space="preserve">六、不可抗力如发生不可抗力事件，受不可抗力事件影响的一方应取得公证机关的不能履行或不能全部履行合同的证明，并在事件发生后15个工作日内，及时通知另一方。双方同意，可据此免除全部或部分责任。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物品采购合同篇四</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6.1、乙方向甲方提供《营业执照》副本复印峻、《许可证》复印峻一份。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物品采购合同篇五</w:t>
      </w:r>
    </w:p>
    <w:p>
      <w:pPr>
        <w:ind w:left="0" w:right="0" w:firstLine="560"/>
        <w:spacing w:before="450" w:after="450" w:line="312" w:lineRule="auto"/>
      </w:pPr>
      <w:r>
        <w:rPr>
          <w:rFonts w:ascii="宋体" w:hAnsi="宋体" w:eastAsia="宋体" w:cs="宋体"/>
          <w:color w:val="000"/>
          <w:sz w:val="28"/>
          <w:szCs w:val="28"/>
        </w:rPr>
        <w:t xml:space="preserve">甲方(买方)：___________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 交货时间和地点：__________年 ______月______日前交货至甲方指定的收货地点。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 质量要求：乙方所出售的商品必须符合 标准。</w:t>
      </w:r>
    </w:p>
    <w:p>
      <w:pPr>
        <w:ind w:left="0" w:right="0" w:firstLine="560"/>
        <w:spacing w:before="450" w:after="450" w:line="312" w:lineRule="auto"/>
      </w:pPr>
      <w:r>
        <w:rPr>
          <w:rFonts w:ascii="宋体" w:hAnsi="宋体" w:eastAsia="宋体" w:cs="宋体"/>
          <w:color w:val="000"/>
          <w:sz w:val="28"/>
          <w:szCs w:val="28"/>
        </w:rPr>
        <w:t xml:space="preserve">第四条 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(2)对于不符合要求的货品，乙方负责在甲方要求的时间内更换。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 %偿付乙方违约金。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物品采购合同篇六</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物品采购合同篇七</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物品采购合同篇八</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经甲乙双方友好协商，根据《中华人民共和国合同法》，就甲方购买_工程所需苗木的具体事宜签订本合同，共同遵守。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一、甲方所购苗木品种、规格、数量及价款详见合同附件《工程苗木清单》(以下简称苗木采购清单)。</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_(2)如期、如质、如量按第一条约定的附表中的数量起苗、包扎、装车。_(3)乙方委派_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(1)甲方委派_为本合同的执行代表，负责现场监督乙方操作全过程。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1、_在合同签订当日，甲方付清合同总价款(含运费及税金)：人民币_元整_(￥_元)。</w:t>
      </w:r>
    </w:p>
    <w:p>
      <w:pPr>
        <w:ind w:left="0" w:right="0" w:firstLine="560"/>
        <w:spacing w:before="450" w:after="450" w:line="312" w:lineRule="auto"/>
      </w:pPr>
      <w:r>
        <w:rPr>
          <w:rFonts w:ascii="宋体" w:hAnsi="宋体" w:eastAsia="宋体" w:cs="宋体"/>
          <w:color w:val="000"/>
          <w:sz w:val="28"/>
          <w:szCs w:val="28"/>
        </w:rPr>
        <w:t xml:space="preserve">2、_乙方按甲方的要求于____年__月__日起按甲方现场工程师进苗日期安排要求分时间分品种包装好装车，货款付清货物才能发出。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如甲方逾期付款的，逾期每日按应付而未付款的万分之二向乙方支付违约金;如乙方迟延供货的，逾期每日按甲方已付款的万分之二向甲支付。</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确保在本采购合同签订、实施过程中甲、乙双方的合法利益不受损害，双方应共同维护公平、公正、廉洁的市场秩序。在采购合同的签订及实施过程中，为防止商业贿赂行为和出现有违党纪、政纪行为的发生，双方应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 或授权的委托代理人：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物品采购合同篇十一</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一、释义(除非文本另有不同要求)</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六、交货地点、交货期限</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九、售后及其他服务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十、环保和安全要求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十一、产品瑕疵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3、如甲方未按合同规定的时间付款，每延期一日应向乙方支付一季度总货款千分之_的违约金，但总计不超过总价的百分之_。</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_的违约金，但总计不超过合同总价的百分之_。</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 □产品说明书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八、除产品质量以外问题不予保修，保修为______年，合同签订日起。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__________%违约金(不足一周按一周计算)，最高不超过合同总价款的__________%，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经甲、乙双方友好协商，本着平等互利的原则，根据《_____》及相关法律法规的规定，现就甲方向乙方订购_____事宜，达成一致意见，为明确双方权利和义务，特订立本合同：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甲方应于货物交付前向乙方支付全部付款。</w:t>
      </w:r>
    </w:p>
    <w:p>
      <w:pPr>
        <w:ind w:left="0" w:right="0" w:firstLine="560"/>
        <w:spacing w:before="450" w:after="450" w:line="312" w:lineRule="auto"/>
      </w:pPr>
      <w:r>
        <w:rPr>
          <w:rFonts w:ascii="宋体" w:hAnsi="宋体" w:eastAsia="宋体" w:cs="宋体"/>
          <w:color w:val="000"/>
          <w:sz w:val="28"/>
          <w:szCs w:val="28"/>
        </w:rPr>
        <w:t xml:space="preserve">五、交货时间和地点</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_____、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4、因乙方产品内在质量问题，引发甲方生产或质量事故，造成甲方损失的，乙方应赔偿甲方为此支付的所有费用（包括但不限于赔偿的费用、必要的_____、罚款等），此责任不因甲方已进行质量监测而免除。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七、争议解决方法</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物品采购合同篇十四</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物品采购合同篇十五</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暂定壹年，自20--年6月 日至20--年5月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 □产品说明书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 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甲方为了应对日益繁重的日常工作，根据实际需求，经过市场调查，今向乙方定购联想扬天办公电脑一台。根据《中华人民共和国合同法》及相关法律法规规定，甲乙双方为友好合作，特制定如下合同：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物品采购合同篇十九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 □产品说明书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价款的支付：</w:t>
      </w:r>
    </w:p>
    <w:p>
      <w:pPr>
        <w:ind w:left="0" w:right="0" w:firstLine="560"/>
        <w:spacing w:before="450" w:after="450" w:line="312" w:lineRule="auto"/>
      </w:pPr>
      <w:r>
        <w:rPr>
          <w:rFonts w:ascii="宋体" w:hAnsi="宋体" w:eastAsia="宋体" w:cs="宋体"/>
          <w:color w:val="000"/>
          <w:sz w:val="28"/>
          <w:szCs w:val="28"/>
        </w:rPr>
        <w:t xml:space="preserve">九、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十一、合同生效：本合同一式肆份，双方各执两份，双方盖章后生效。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电话： 电话： 账号： 账号：</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2024-10-20T09:21:57+08:00</dcterms:created>
  <dcterms:modified xsi:type="dcterms:W3CDTF">2024-10-20T09:21:57+08:00</dcterms:modified>
</cp:coreProperties>
</file>

<file path=docProps/custom.xml><?xml version="1.0" encoding="utf-8"?>
<Properties xmlns="http://schemas.openxmlformats.org/officeDocument/2006/custom-properties" xmlns:vt="http://schemas.openxmlformats.org/officeDocument/2006/docPropsVTypes"/>
</file>