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XX镇2024年生活垃圾分类和减量工作实施方案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XX镇2024年生活垃圾分类和减量工作实施方案为全面贯彻落实党的十九大精神和习近平新时代中国特色社会主义思想为指导，牢固树立和贯彻落实创新、协调、绿色、开放、共享的发展理念。加快推进我镇生活垃圾分类和减量工作高质量发展，着力提高城镇化质量和...</w:t>
      </w:r>
    </w:p>
    <w:p>
      <w:pPr>
        <w:ind w:left="0" w:right="0" w:firstLine="560"/>
        <w:spacing w:before="450" w:after="450" w:line="312" w:lineRule="auto"/>
      </w:pPr>
      <w:r>
        <w:rPr>
          <w:rFonts w:ascii="宋体" w:hAnsi="宋体" w:eastAsia="宋体" w:cs="宋体"/>
          <w:color w:val="000"/>
          <w:sz w:val="28"/>
          <w:szCs w:val="28"/>
        </w:rPr>
        <w:t xml:space="preserve">XX镇2024年生活垃圾分类和减量工作实施方案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新时代中国特色社会主义思想为指导，牢固树立和贯彻落实创新、协调、绿色、开放、共享的发展理念。加快推进我镇生活垃圾分类和减量工作高质量发展，着力提高城镇化质量和生态文明建设水平，按照中央、省、市、区有关工作部署和要求，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到2024年底，我镇建立完备的生活垃圾分类管理体系和规章制度，生活垃圾回收利用率达到35%以上，知晓率达到95%以上，进一步提高我镇生活垃圾资源化处理率。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1.政府主导，社会参与。按照“共建共享”理念，加强政策引导，统一规范标准、统一管理要求、统一智慧监管，倡导村民志愿服务，鼓励村民自觉参与管理，形成齐抓共管的局面。</w:t>
      </w:r>
    </w:p>
    <w:p>
      <w:pPr>
        <w:ind w:left="0" w:right="0" w:firstLine="560"/>
        <w:spacing w:before="450" w:after="450" w:line="312" w:lineRule="auto"/>
      </w:pPr>
      <w:r>
        <w:rPr>
          <w:rFonts w:ascii="宋体" w:hAnsi="宋体" w:eastAsia="宋体" w:cs="宋体"/>
          <w:color w:val="000"/>
          <w:sz w:val="28"/>
          <w:szCs w:val="28"/>
        </w:rPr>
        <w:t xml:space="preserve">2.科学筹划，周密安排。统筹生活垃圾分类投放、分类收运、分类处理各环节在时间、空间、流程上的关系，周密制定计划，确保生活垃圾分类工作顺利实施。</w:t>
      </w:r>
    </w:p>
    <w:p>
      <w:pPr>
        <w:ind w:left="0" w:right="0" w:firstLine="560"/>
        <w:spacing w:before="450" w:after="450" w:line="312" w:lineRule="auto"/>
      </w:pPr>
      <w:r>
        <w:rPr>
          <w:rFonts w:ascii="宋体" w:hAnsi="宋体" w:eastAsia="宋体" w:cs="宋体"/>
          <w:color w:val="000"/>
          <w:sz w:val="28"/>
          <w:szCs w:val="28"/>
        </w:rPr>
        <w:t xml:space="preserve">3.先易后难，循序渐进。在分类标准上，优先实施“四分类”，即：可回收物、厨余垃圾、有害垃圾和其他垃圾，逐步向细分、精分过渡；在推动重点上，按照分类投放、分类收运、分类处理的总体设计，形成由点到线、由线到片、由片到面的工作格局。属地管理条块结合。采取分工协作运行机制，共同推进垃圾分类工作。</w:t>
      </w:r>
    </w:p>
    <w:p>
      <w:pPr>
        <w:ind w:left="0" w:right="0" w:firstLine="560"/>
        <w:spacing w:before="450" w:after="450" w:line="312" w:lineRule="auto"/>
      </w:pPr>
      <w:r>
        <w:rPr>
          <w:rFonts w:ascii="宋体" w:hAnsi="宋体" w:eastAsia="宋体" w:cs="宋体"/>
          <w:color w:val="000"/>
          <w:sz w:val="28"/>
          <w:szCs w:val="28"/>
        </w:rPr>
        <w:t xml:space="preserve">4.源头思维，系统治理。生活垃圾分类和垃圾源头减量并重。通过宣传教育，倡导文明习惯，尽可能在源头减少垃圾产生。推动垃圾“不落地、不入水、不飘洒”，保持环境洁净。重视做好工业垃圾、建筑垃圾的治理，共同建立生活垃圾分类减量工作的大环境。</w:t>
      </w:r>
    </w:p>
    <w:p>
      <w:pPr>
        <w:ind w:left="0" w:right="0" w:firstLine="560"/>
        <w:spacing w:before="450" w:after="450" w:line="312" w:lineRule="auto"/>
      </w:pPr>
      <w:r>
        <w:rPr>
          <w:rFonts w:ascii="宋体" w:hAnsi="宋体" w:eastAsia="宋体" w:cs="宋体"/>
          <w:color w:val="000"/>
          <w:sz w:val="28"/>
          <w:szCs w:val="28"/>
        </w:rPr>
        <w:t xml:space="preserve">三、工作任务及安排</w:t>
      </w:r>
    </w:p>
    <w:p>
      <w:pPr>
        <w:ind w:left="0" w:right="0" w:firstLine="560"/>
        <w:spacing w:before="450" w:after="450" w:line="312" w:lineRule="auto"/>
      </w:pPr>
      <w:r>
        <w:rPr>
          <w:rFonts w:ascii="宋体" w:hAnsi="宋体" w:eastAsia="宋体" w:cs="宋体"/>
          <w:color w:val="000"/>
          <w:sz w:val="28"/>
          <w:szCs w:val="28"/>
        </w:rPr>
        <w:t xml:space="preserve">（一）实施源头管控，推动持续发展。</w:t>
      </w:r>
    </w:p>
    <w:p>
      <w:pPr>
        <w:ind w:left="0" w:right="0" w:firstLine="560"/>
        <w:spacing w:before="450" w:after="450" w:line="312" w:lineRule="auto"/>
      </w:pPr>
      <w:r>
        <w:rPr>
          <w:rFonts w:ascii="宋体" w:hAnsi="宋体" w:eastAsia="宋体" w:cs="宋体"/>
          <w:color w:val="000"/>
          <w:sz w:val="28"/>
          <w:szCs w:val="28"/>
        </w:rPr>
        <w:t xml:space="preserve">1.实行限塑减量。按照XX区中心城区指示，居民户数以每户每月发放30个厨余垃圾入户垃圾袋的数量标准。</w:t>
      </w:r>
    </w:p>
    <w:p>
      <w:pPr>
        <w:ind w:left="0" w:right="0" w:firstLine="560"/>
        <w:spacing w:before="450" w:after="450" w:line="312" w:lineRule="auto"/>
      </w:pPr>
      <w:r>
        <w:rPr>
          <w:rFonts w:ascii="宋体" w:hAnsi="宋体" w:eastAsia="宋体" w:cs="宋体"/>
          <w:color w:val="000"/>
          <w:sz w:val="28"/>
          <w:szCs w:val="28"/>
        </w:rPr>
        <w:t xml:space="preserve">2.实行商铺推广。启动XX路临街商铺生活垃圾分类工作，到2024年底临街商铺垃圾分类覆盖率达80%以上。</w:t>
      </w:r>
    </w:p>
    <w:p>
      <w:pPr>
        <w:ind w:left="0" w:right="0" w:firstLine="560"/>
        <w:spacing w:before="450" w:after="450" w:line="312" w:lineRule="auto"/>
      </w:pPr>
      <w:r>
        <w:rPr>
          <w:rFonts w:ascii="宋体" w:hAnsi="宋体" w:eastAsia="宋体" w:cs="宋体"/>
          <w:color w:val="000"/>
          <w:sz w:val="28"/>
          <w:szCs w:val="28"/>
        </w:rPr>
        <w:t xml:space="preserve">3.实行减人保效。在保证垃圾分类的正常运行前提下，根据各辖区情况合理优减督导员。</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1.全面营造宣传氛围。强化舆论引导作用，利用新闻媒体、户外广告等各类宣传载体，持续开展全覆盖、分层次、多样化的公益宣传，让广大群众易于接受、乐于接受，全面营造良好的舆论氛围，确保生活垃圾分类知晓率不低于95%。</w:t>
      </w:r>
    </w:p>
    <w:p>
      <w:pPr>
        <w:ind w:left="0" w:right="0" w:firstLine="560"/>
        <w:spacing w:before="450" w:after="450" w:line="312" w:lineRule="auto"/>
      </w:pPr>
      <w:r>
        <w:rPr>
          <w:rFonts w:ascii="宋体" w:hAnsi="宋体" w:eastAsia="宋体" w:cs="宋体"/>
          <w:color w:val="000"/>
          <w:sz w:val="28"/>
          <w:szCs w:val="28"/>
        </w:rPr>
        <w:t xml:space="preserve">2.用好基层宣传力量。各社区（村）、小区要通过开展大讲堂、主妇课堂等多样化活动，提升广大居民的知晓率和参与度；指导员、督导员通过强化上户指导、桶边指导等工作，有效提升广大居民的分类准确率；要充分发挥自身优势，整合志愿者、妇女等力量服务生活垃圾分类，动员群众积极主动参与生活垃圾分类。</w:t>
      </w:r>
    </w:p>
    <w:p>
      <w:pPr>
        <w:ind w:left="0" w:right="0" w:firstLine="560"/>
        <w:spacing w:before="450" w:after="450" w:line="312" w:lineRule="auto"/>
      </w:pPr>
      <w:r>
        <w:rPr>
          <w:rFonts w:ascii="宋体" w:hAnsi="宋体" w:eastAsia="宋体" w:cs="宋体"/>
          <w:color w:val="000"/>
          <w:sz w:val="28"/>
          <w:szCs w:val="28"/>
        </w:rPr>
        <w:t xml:space="preserve">3.建立教育分类体系。积极探索建立生活垃圾分类教育与德育教育有机融合新模式，将生活垃圾分类教育渗透到学科教学中，让学生在潜移默化中培养生活垃圾分类良好习惯；强化社会实践和志愿服务，走出校园开展生活垃圾分类宣传和实践活动，形成“家校社”互动；持续开展“垃圾分类打卡”活动，形成家校共育合力。</w:t>
      </w:r>
    </w:p>
    <w:p>
      <w:pPr>
        <w:ind w:left="0" w:right="0" w:firstLine="560"/>
        <w:spacing w:before="450" w:after="450" w:line="312" w:lineRule="auto"/>
      </w:pPr>
      <w:r>
        <w:rPr>
          <w:rFonts w:ascii="宋体" w:hAnsi="宋体" w:eastAsia="宋体" w:cs="宋体"/>
          <w:color w:val="000"/>
          <w:sz w:val="28"/>
          <w:szCs w:val="28"/>
        </w:rPr>
        <w:t xml:space="preserve">4.发挥党员示范引领。各村、单位要积极开展生活垃圾分类的宣传、教育、科普工作，创新宣教内容和形式，推动基层党建工作与生活垃圾分类工作深度融合；党员要主动亮身份、树形象、作表率，争做生活垃圾分类的践行者、先行者，真正引领社会风尚。</w:t>
      </w:r>
    </w:p>
    <w:p>
      <w:pPr>
        <w:ind w:left="0" w:right="0" w:firstLine="560"/>
        <w:spacing w:before="450" w:after="450" w:line="312" w:lineRule="auto"/>
      </w:pPr>
      <w:r>
        <w:rPr>
          <w:rFonts w:ascii="宋体" w:hAnsi="宋体" w:eastAsia="宋体" w:cs="宋体"/>
          <w:color w:val="000"/>
          <w:sz w:val="28"/>
          <w:szCs w:val="28"/>
        </w:rPr>
        <w:t xml:space="preserve">5.强化物业管理职能。压实物业公司主体职责，制订并完善行之有效的考核考评机制，督促物业公司建立生活垃圾分类日常管理制度，切实履行生活垃圾分类基础设施维护、宣传教育引导、日常监督管理等职责，全面提升小区居民生活质量和人居环境。</w:t>
      </w:r>
    </w:p>
    <w:p>
      <w:pPr>
        <w:ind w:left="0" w:right="0" w:firstLine="560"/>
        <w:spacing w:before="450" w:after="450" w:line="312" w:lineRule="auto"/>
      </w:pPr>
      <w:r>
        <w:rPr>
          <w:rFonts w:ascii="宋体" w:hAnsi="宋体" w:eastAsia="宋体" w:cs="宋体"/>
          <w:color w:val="000"/>
          <w:sz w:val="28"/>
          <w:szCs w:val="28"/>
        </w:rPr>
        <w:t xml:space="preserve">6.加强专业队伍培训。每一季度XX镇垃分办会对全镇生活垃圾分类工作人员进行一次大型培训工作，通过培训加强对生活垃圾分类知识政策、法规的学习和解读，全面提升队伍的政策业务水平。</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加强基础设施维护。按照属地管理原则，各社区（村）、单位、物业要加强辖区内生活垃圾分类基础设施的日常维护和管理工作，对已建成的洗手池、垃圾分类收集亭及其配套设施进行保养和维护，对已配置到位的分类垃圾桶进行维修更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负责全镇生活垃圾分类收运处置的日常事务，协调和推进各项工作的开展、督查和落实。领导小组定期召开会议分析研究解决工作中存在的问题，加强对各村（单位）工作的检查和指导，确保工作取得实效。</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工作开展期间，宣传教育活动经费和生活垃圾分类区域内分类垃圾袋、垃圾收集容器、垃圾收运设施及垃圾处理设施配置所需经费等由镇村两级财政予以解决。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（三）强化监督考评。</w:t>
      </w:r>
    </w:p>
    <w:p>
      <w:pPr>
        <w:ind w:left="0" w:right="0" w:firstLine="560"/>
        <w:spacing w:before="450" w:after="450" w:line="312" w:lineRule="auto"/>
      </w:pPr>
      <w:r>
        <w:rPr>
          <w:rFonts w:ascii="宋体" w:hAnsi="宋体" w:eastAsia="宋体" w:cs="宋体"/>
          <w:color w:val="000"/>
          <w:sz w:val="28"/>
          <w:szCs w:val="28"/>
        </w:rPr>
        <w:t xml:space="preserve">充分发挥考评的杠杆作用，对各村及学校等各单位生活垃圾分类和减量工作进行专项考评，对考评结果及时通报，并将考核情况作为年终考核村及责任人的依据。</w:t>
      </w:r>
    </w:p>
    <w:p>
      <w:pPr>
        <w:ind w:left="0" w:right="0" w:firstLine="560"/>
        <w:spacing w:before="450" w:after="450" w:line="312" w:lineRule="auto"/>
      </w:pPr>
      <w:r>
        <w:rPr>
          <w:rFonts w:ascii="宋体" w:hAnsi="宋体" w:eastAsia="宋体" w:cs="宋体"/>
          <w:color w:val="000"/>
          <w:sz w:val="28"/>
          <w:szCs w:val="28"/>
        </w:rPr>
        <w:t xml:space="preserve">（四）总结完善推广。</w:t>
      </w:r>
    </w:p>
    <w:p>
      <w:pPr>
        <w:ind w:left="0" w:right="0" w:firstLine="560"/>
        <w:spacing w:before="450" w:after="450" w:line="312" w:lineRule="auto"/>
      </w:pPr>
      <w:r>
        <w:rPr>
          <w:rFonts w:ascii="宋体" w:hAnsi="宋体" w:eastAsia="宋体" w:cs="宋体"/>
          <w:color w:val="000"/>
          <w:sz w:val="28"/>
          <w:szCs w:val="28"/>
        </w:rPr>
        <w:t xml:space="preserve">工作开展期间，办公室定期向领导小组汇报工作情况；总结经验，发现不足，取长补短，以垃圾分类试点工作为契机，进一步完善生活垃圾管理体系，建立长效管理机制。</w:t>
      </w:r>
    </w:p>
    <w:p>
      <w:pPr>
        <w:ind w:left="0" w:right="0" w:firstLine="560"/>
        <w:spacing w:before="450" w:after="450" w:line="312" w:lineRule="auto"/>
      </w:pPr>
      <w:r>
        <w:rPr>
          <w:rFonts w:ascii="宋体" w:hAnsi="宋体" w:eastAsia="宋体" w:cs="宋体"/>
          <w:color w:val="000"/>
          <w:sz w:val="28"/>
          <w:szCs w:val="28"/>
        </w:rPr>
        <w:t xml:space="preserve">（五）加强执法监管。</w:t>
      </w:r>
    </w:p>
    <w:p>
      <w:pPr>
        <w:ind w:left="0" w:right="0" w:firstLine="560"/>
        <w:spacing w:before="450" w:after="450" w:line="312" w:lineRule="auto"/>
      </w:pPr>
      <w:r>
        <w:rPr>
          <w:rFonts w:ascii="宋体" w:hAnsi="宋体" w:eastAsia="宋体" w:cs="宋体"/>
          <w:color w:val="000"/>
          <w:sz w:val="28"/>
          <w:szCs w:val="28"/>
        </w:rPr>
        <w:t xml:space="preserve">按照《XX市生活垃圾分类管理条例》，通过教育、处罚、拒运等方式对生活垃圾分类投放、收集、运输和处置工作进行规范和约束，逐步使居民、企事业单位、物业公司等养成生活垃圾分类习惯。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2024-09-21T03:15:59+08:00</dcterms:created>
  <dcterms:modified xsi:type="dcterms:W3CDTF">2024-09-21T03:15:59+08:00</dcterms:modified>
</cp:coreProperties>
</file>

<file path=docProps/custom.xml><?xml version="1.0" encoding="utf-8"?>
<Properties xmlns="http://schemas.openxmlformats.org/officeDocument/2006/custom-properties" xmlns:vt="http://schemas.openxmlformats.org/officeDocument/2006/docPropsVTypes"/>
</file>