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最新民间借贷借款合同印花税率 民间借贷借款合同无效的情况(5篇)</w:t>
      </w:r>
      <w:bookmarkEnd w:id="1"/>
    </w:p>
    <w:p>
      <w:pPr>
        <w:jc w:val="center"/>
        <w:spacing w:before="0" w:after="450"/>
      </w:pPr>
      <w:r>
        <w:rPr>
          <w:rFonts w:ascii="Arial" w:hAnsi="Arial" w:eastAsia="Arial" w:cs="Arial"/>
          <w:color w:val="999999"/>
          <w:sz w:val="20"/>
          <w:szCs w:val="20"/>
        </w:rPr>
        <w:t xml:space="preserve">来源：网络  作者：浅唱梦痕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乙方向甲方借款，丙方自愿为乙方借款向甲方提供连带保证担保，现甲乙丙三方在平等互利的基础上，经友好协商一致，自愿达成如下协议，各方共同信守。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乙方于_____年_____月_____日因资金周转困难，特向甲方夫妻借款现金人民币__________元(大写：______________元)。乙方承诺于_____年_____月_____日前还款。如若逾期还款，逾期利息以欠款金额为计算基数，按照借款时贷款市场报价利率的四倍计算逾期利息。</w:t>
      </w:r>
    </w:p>
    <w:p>
      <w:pPr>
        <w:ind w:left="0" w:right="0" w:firstLine="560"/>
        <w:spacing w:before="450" w:after="450" w:line="312" w:lineRule="auto"/>
      </w:pPr>
      <w:r>
        <w:rPr>
          <w:rFonts w:ascii="宋体" w:hAnsi="宋体" w:eastAsia="宋体" w:cs="宋体"/>
          <w:color w:val="000"/>
          <w:sz w:val="28"/>
          <w:szCs w:val="28"/>
        </w:rPr>
        <w:t xml:space="preserve">二、乙方承诺在约定还款日期内还款。如逾期未还款则承担给甲方造成的所有损失(包括但不限于律师费、差旅费、诉讼费及逾期利息等)。</w:t>
      </w:r>
    </w:p>
    <w:p>
      <w:pPr>
        <w:ind w:left="0" w:right="0" w:firstLine="560"/>
        <w:spacing w:before="450" w:after="450" w:line="312" w:lineRule="auto"/>
      </w:pPr>
      <w:r>
        <w:rPr>
          <w:rFonts w:ascii="宋体" w:hAnsi="宋体" w:eastAsia="宋体" w:cs="宋体"/>
          <w:color w:val="000"/>
          <w:sz w:val="28"/>
          <w:szCs w:val="28"/>
        </w:rPr>
        <w:t xml:space="preserve">三、丙方自愿为乙方的借款提供连带责任保证担保，保证期限为自乙方承诺还款之日起两年。保证担保范围包括借款本金、利息等甲方为实现债权的所有费用(包括但不限于诉讼费、律师费、差旅费等)。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四、本合同的约定和履行中产生的争议，各方应友好协商解决，若协商不成，任何一方可在甲方所在地人民法院起诉解决。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 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 、 甲方(之一或全部)死亡、 被宣告死亡、 被宣告失踪、 丧失民事行为能力后无继承人， 或者受遗赠人、财产代管人、监护人或者其继承人、受遗赠人、财产代管人、监护人拒绝履行本合同;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 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 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民间借贷借款合同无效的情况篇四</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 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民间借贷借款合同印花税率 民间借贷借款合同无效的情况篇五</w:t>
      </w:r>
    </w:p>
    <w:p>
      <w:pPr>
        <w:ind w:left="0" w:right="0" w:firstLine="560"/>
        <w:spacing w:before="450" w:after="450" w:line="312" w:lineRule="auto"/>
      </w:pPr>
      <w:r>
        <w:rPr>
          <w:rFonts w:ascii="宋体" w:hAnsi="宋体" w:eastAsia="宋体" w:cs="宋体"/>
          <w:color w:val="000"/>
          <w:sz w:val="28"/>
          <w:szCs w:val="28"/>
        </w:rPr>
        <w:t xml:space="preserve">甲方(出借人)： (身份证号码：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(以下简称乙方)</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一、乙方因需周转资金，向甲方借款人民币元正，</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三、借款月利率：</w:t>
      </w:r>
    </w:p>
    <w:p>
      <w:pPr>
        <w:ind w:left="0" w:right="0" w:firstLine="560"/>
        <w:spacing w:before="450" w:after="450" w:line="312" w:lineRule="auto"/>
      </w:pPr>
      <w:r>
        <w:rPr>
          <w:rFonts w:ascii="宋体" w:hAnsi="宋体" w:eastAsia="宋体" w:cs="宋体"/>
          <w:color w:val="000"/>
          <w:sz w:val="28"/>
          <w:szCs w:val="28"/>
        </w:rPr>
        <w:t xml:space="preserve">四、甲方支付账户：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乙方委托甲方将借款转入以下账户：</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行 号： (以下简称丙方) )</w:t>
      </w:r>
    </w:p>
    <w:p>
      <w:pPr>
        <w:ind w:left="0" w:right="0" w:firstLine="560"/>
        <w:spacing w:before="450" w:after="450" w:line="312" w:lineRule="auto"/>
      </w:pPr>
      <w:r>
        <w:rPr>
          <w:rFonts w:ascii="宋体" w:hAnsi="宋体" w:eastAsia="宋体" w:cs="宋体"/>
          <w:color w:val="000"/>
          <w:sz w:val="28"/>
          <w:szCs w:val="28"/>
        </w:rPr>
        <w:t xml:space="preserve">五、任何一方违约，对方为实现债权所发生的费用(包括但不限于诉讼费、保全费、公告费、评估费、鉴定费、拍卖费、差旅费、电讯费、执行费律师费等)由违约方承担。</w:t>
      </w:r>
    </w:p>
    <w:p>
      <w:pPr>
        <w:ind w:left="0" w:right="0" w:firstLine="560"/>
        <w:spacing w:before="450" w:after="450" w:line="312" w:lineRule="auto"/>
      </w:pPr>
      <w:r>
        <w:rPr>
          <w:rFonts w:ascii="宋体" w:hAnsi="宋体" w:eastAsia="宋体" w:cs="宋体"/>
          <w:color w:val="000"/>
          <w:sz w:val="28"/>
          <w:szCs w:val="28"/>
        </w:rPr>
        <w:t xml:space="preserve">六、丙方保证：其依法设立并有效存续有权订立本(借款协议书)，其为本协议书项下的借款提供担保已经获得其内部相关权利机关的授权或批准。丙方为乙方向甲方的借款提供担保，担保责任为连带责任。丙方保证担保的范围为主合同项下债权本金及利息、逾期利息、违约金、损害赔偿金。甲方为实现债权而发生的费用(包括但不限于诉讼费、保全费、公告费、评估费、鉴定费、拍卖费、差旅费、电讯费、执行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七、甲乙双方自行保管好借款和付息原始凭据，甲方收回借款只出具收条，不提供发票。</w:t>
      </w:r>
    </w:p>
    <w:p>
      <w:pPr>
        <w:ind w:left="0" w:right="0" w:firstLine="560"/>
        <w:spacing w:before="450" w:after="450" w:line="312" w:lineRule="auto"/>
      </w:pPr>
      <w:r>
        <w:rPr>
          <w:rFonts w:ascii="宋体" w:hAnsi="宋体" w:eastAsia="宋体" w:cs="宋体"/>
          <w:color w:val="000"/>
          <w:sz w:val="28"/>
          <w:szCs w:val="28"/>
        </w:rPr>
        <w:t xml:space="preserve">八、发生争议，协商解决。协商不成发生诉讼交渝北区人民法院。</w:t>
      </w:r>
    </w:p>
    <w:p>
      <w:pPr>
        <w:ind w:left="0" w:right="0" w:firstLine="560"/>
        <w:spacing w:before="450" w:after="450" w:line="312" w:lineRule="auto"/>
      </w:pPr>
      <w:r>
        <w:rPr>
          <w:rFonts w:ascii="宋体" w:hAnsi="宋体" w:eastAsia="宋体" w:cs="宋体"/>
          <w:color w:val="000"/>
          <w:sz w:val="28"/>
          <w:szCs w:val="28"/>
        </w:rPr>
        <w:t xml:space="preserve">九、本协议自甲方借款打入乙方账户后生效。此协议一式三份。三方各执一份。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2024-10-18T22:22:33+08:00</dcterms:created>
  <dcterms:modified xsi:type="dcterms:W3CDTF">2024-10-18T22:22:33+08:00</dcterms:modified>
</cp:coreProperties>
</file>

<file path=docProps/custom.xml><?xml version="1.0" encoding="utf-8"?>
<Properties xmlns="http://schemas.openxmlformats.org/officeDocument/2006/custom-properties" xmlns:vt="http://schemas.openxmlformats.org/officeDocument/2006/docPropsVTypes"/>
</file>