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XX区民政局“夏季送清凉”专项救助行动实施方案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区民政局“夏季送清凉”专项救助行动实施方案为深入学习贯彻习近平新时代中国特色社会主义思想，将做好生活无着流浪乞讨人员救助管理工作与打赢脱贫攻坚战，全面决战决胜小康社会相结合起来，切实保障生活无着流浪乞讨等人员的基本生活，及时做好夏季高温...</w:t>
      </w:r>
    </w:p>
    <w:p>
      <w:pPr>
        <w:ind w:left="0" w:right="0" w:firstLine="560"/>
        <w:spacing w:before="450" w:after="450" w:line="312" w:lineRule="auto"/>
      </w:pPr>
      <w:r>
        <w:rPr>
          <w:rFonts w:ascii="宋体" w:hAnsi="宋体" w:eastAsia="宋体" w:cs="宋体"/>
          <w:color w:val="000"/>
          <w:sz w:val="28"/>
          <w:szCs w:val="28"/>
        </w:rPr>
        <w:t xml:space="preserve">XX区民政局“夏季送清凉”专项救助行动实施方案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将做好生活无着流浪乞讨人员救助管理工作与打赢脱贫攻坚战，全面决战决胜小康社会相结合起来，切实保障生活无着流浪乞讨等人员的基本生活，及时做好夏季高温气候下救助管理工作，XX区民政局决定在全区开展“夏季送清凉”专项救助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从即日起到2024年9月30日，在全区开展“夏季送清凉”专项救助行动。各乡镇、街道、园区要全面践行“民政为民、民政爱民”的理念，采取有效措施，认真搞好此次专项救助行动，让生活无着的流浪乞讨人员在夏季高温炎热天气中感受到党和政府的关心关爱。</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为实施好“夏季送清凉”专项救助行动，区民政局成立领导小组。</w:t>
      </w:r>
    </w:p>
    <w:p>
      <w:pPr>
        <w:ind w:left="0" w:right="0" w:firstLine="560"/>
        <w:spacing w:before="450" w:after="450" w:line="312" w:lineRule="auto"/>
      </w:pPr>
      <w:r>
        <w:rPr>
          <w:rFonts w:ascii="宋体" w:hAnsi="宋体" w:eastAsia="宋体" w:cs="宋体"/>
          <w:color w:val="000"/>
          <w:sz w:val="28"/>
          <w:szCs w:val="28"/>
        </w:rPr>
        <w:t xml:space="preserve">组 长：区民政局局长   XX</w:t>
      </w:r>
    </w:p>
    <w:p>
      <w:pPr>
        <w:ind w:left="0" w:right="0" w:firstLine="560"/>
        <w:spacing w:before="450" w:after="450" w:line="312" w:lineRule="auto"/>
      </w:pPr>
      <w:r>
        <w:rPr>
          <w:rFonts w:ascii="宋体" w:hAnsi="宋体" w:eastAsia="宋体" w:cs="宋体"/>
          <w:color w:val="000"/>
          <w:sz w:val="28"/>
          <w:szCs w:val="28"/>
        </w:rPr>
        <w:t xml:space="preserve">副组长：区民政局副局长   XX</w:t>
      </w:r>
    </w:p>
    <w:p>
      <w:pPr>
        <w:ind w:left="0" w:right="0" w:firstLine="560"/>
        <w:spacing w:before="450" w:after="450" w:line="312" w:lineRule="auto"/>
      </w:pPr>
      <w:r>
        <w:rPr>
          <w:rFonts w:ascii="宋体" w:hAnsi="宋体" w:eastAsia="宋体" w:cs="宋体"/>
          <w:color w:val="000"/>
          <w:sz w:val="28"/>
          <w:szCs w:val="28"/>
        </w:rPr>
        <w:t xml:space="preserve">成 员：民政局机关各股室长、二级机构负责人以及各乡镇街道、园区社会事务办主任。</w:t>
      </w:r>
    </w:p>
    <w:p>
      <w:pPr>
        <w:ind w:left="0" w:right="0" w:firstLine="560"/>
        <w:spacing w:before="450" w:after="450" w:line="312" w:lineRule="auto"/>
      </w:pPr>
      <w:r>
        <w:rPr>
          <w:rFonts w:ascii="宋体" w:hAnsi="宋体" w:eastAsia="宋体" w:cs="宋体"/>
          <w:color w:val="000"/>
          <w:sz w:val="28"/>
          <w:szCs w:val="28"/>
        </w:rPr>
        <w:t xml:space="preserve">办公室设救助站，救助站站长XX联兼任办公室主任。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（一）加大搜救范围。</w:t>
      </w:r>
    </w:p>
    <w:p>
      <w:pPr>
        <w:ind w:left="0" w:right="0" w:firstLine="560"/>
        <w:spacing w:before="450" w:after="450" w:line="312" w:lineRule="auto"/>
      </w:pPr>
      <w:r>
        <w:rPr>
          <w:rFonts w:ascii="宋体" w:hAnsi="宋体" w:eastAsia="宋体" w:cs="宋体"/>
          <w:color w:val="000"/>
          <w:sz w:val="28"/>
          <w:szCs w:val="28"/>
        </w:rPr>
        <w:t xml:space="preserve">各乡镇、街道、园区要按属地管理原则，组织专门力量对本辖区内繁华商业区域、车站、桥梁涵洞、废弃房屋、建筑工地、城乡结合部等重点区域，加大巡查力度和救助保护力度，随时掌握流浪乞讨人员信息动态，积极劝说街头生活无着的流浪乞讨人员到救助站接受救助，对因务工不着、被偷被骗等原因陷入困境，对街头流浪乞讨危重病人、精神病人及时送医救治并迅速与救助站联系，对流浪未成年人、年老体弱、智障和重残人员采取强制救助措施，做到应救尽救，尽快救助。</w:t>
      </w:r>
    </w:p>
    <w:p>
      <w:pPr>
        <w:ind w:left="0" w:right="0" w:firstLine="560"/>
        <w:spacing w:before="450" w:after="450" w:line="312" w:lineRule="auto"/>
      </w:pPr>
      <w:r>
        <w:rPr>
          <w:rFonts w:ascii="宋体" w:hAnsi="宋体" w:eastAsia="宋体" w:cs="宋体"/>
          <w:color w:val="000"/>
          <w:sz w:val="28"/>
          <w:szCs w:val="28"/>
        </w:rPr>
        <w:t xml:space="preserve">（二）拓宽救助渠道。</w:t>
      </w:r>
    </w:p>
    <w:p>
      <w:pPr>
        <w:ind w:left="0" w:right="0" w:firstLine="560"/>
        <w:spacing w:before="450" w:after="450" w:line="312" w:lineRule="auto"/>
      </w:pPr>
      <w:r>
        <w:rPr>
          <w:rFonts w:ascii="宋体" w:hAnsi="宋体" w:eastAsia="宋体" w:cs="宋体"/>
          <w:color w:val="000"/>
          <w:sz w:val="28"/>
          <w:szCs w:val="28"/>
        </w:rPr>
        <w:t xml:space="preserve">通过四级联动机制，做好主动报告，引导护送和应急救助工作，要广泛发动环卫职工、公交出租司机等热心群众和志愿者提供流浪乞讨人员求助线索，鼓励其做好报告，引导护送和应急服务，实现群防群助。</w:t>
      </w:r>
    </w:p>
    <w:p>
      <w:pPr>
        <w:ind w:left="0" w:right="0" w:firstLine="560"/>
        <w:spacing w:before="450" w:after="450" w:line="312" w:lineRule="auto"/>
      </w:pPr>
      <w:r>
        <w:rPr>
          <w:rFonts w:ascii="宋体" w:hAnsi="宋体" w:eastAsia="宋体" w:cs="宋体"/>
          <w:color w:val="000"/>
          <w:sz w:val="28"/>
          <w:szCs w:val="28"/>
        </w:rPr>
        <w:t xml:space="preserve">（三）加强部门联动。</w:t>
      </w:r>
    </w:p>
    <w:p>
      <w:pPr>
        <w:ind w:left="0" w:right="0" w:firstLine="560"/>
        <w:spacing w:before="450" w:after="450" w:line="312" w:lineRule="auto"/>
      </w:pPr>
      <w:r>
        <w:rPr>
          <w:rFonts w:ascii="宋体" w:hAnsi="宋体" w:eastAsia="宋体" w:cs="宋体"/>
          <w:color w:val="000"/>
          <w:sz w:val="28"/>
          <w:szCs w:val="28"/>
        </w:rPr>
        <w:t xml:space="preserve">救助站要发挥牵头协调作用，主动加强与公安、城管、教育、卫生等部门的协作配合，共同协调处置有关问题，形成齐抓共管的合力，采取政府购买服务的形式引导公益社会组织积极参与行动。</w:t>
      </w:r>
    </w:p>
    <w:p>
      <w:pPr>
        <w:ind w:left="0" w:right="0" w:firstLine="560"/>
        <w:spacing w:before="450" w:after="450" w:line="312" w:lineRule="auto"/>
      </w:pPr>
      <w:r>
        <w:rPr>
          <w:rFonts w:ascii="宋体" w:hAnsi="宋体" w:eastAsia="宋体" w:cs="宋体"/>
          <w:color w:val="000"/>
          <w:sz w:val="28"/>
          <w:szCs w:val="28"/>
        </w:rPr>
        <w:t xml:space="preserve">（四）做好应急处置。</w:t>
      </w:r>
    </w:p>
    <w:p>
      <w:pPr>
        <w:ind w:left="0" w:right="0" w:firstLine="560"/>
        <w:spacing w:before="450" w:after="450" w:line="312" w:lineRule="auto"/>
      </w:pPr>
      <w:r>
        <w:rPr>
          <w:rFonts w:ascii="宋体" w:hAnsi="宋体" w:eastAsia="宋体" w:cs="宋体"/>
          <w:color w:val="000"/>
          <w:sz w:val="28"/>
          <w:szCs w:val="28"/>
        </w:rPr>
        <w:t xml:space="preserve">要结合实际，制定突发事件应急救助预案，做好各种突发事件的救助准备。特别要关注汛期汛情变化，做好受灾群众临时避险、交通水毁滞留人员临时救助服务、因灾受损无力返乡求助人员返乡救助服务等应急处置准备。遇有其他突发事件，要视情积极行动，为处置好突发事件提供有力支持。</w:t>
      </w:r>
    </w:p>
    <w:p>
      <w:pPr>
        <w:ind w:left="0" w:right="0" w:firstLine="560"/>
        <w:spacing w:before="450" w:after="450" w:line="312" w:lineRule="auto"/>
      </w:pPr>
      <w:r>
        <w:rPr>
          <w:rFonts w:ascii="宋体" w:hAnsi="宋体" w:eastAsia="宋体" w:cs="宋体"/>
          <w:color w:val="000"/>
          <w:sz w:val="28"/>
          <w:szCs w:val="28"/>
        </w:rPr>
        <w:t xml:space="preserve">（五）严格自身管理。</w:t>
      </w:r>
    </w:p>
    <w:p>
      <w:pPr>
        <w:ind w:left="0" w:right="0" w:firstLine="560"/>
        <w:spacing w:before="450" w:after="450" w:line="312" w:lineRule="auto"/>
      </w:pPr>
      <w:r>
        <w:rPr>
          <w:rFonts w:ascii="宋体" w:hAnsi="宋体" w:eastAsia="宋体" w:cs="宋体"/>
          <w:color w:val="000"/>
          <w:sz w:val="28"/>
          <w:szCs w:val="28"/>
        </w:rPr>
        <w:t xml:space="preserve">区民政局救助管理站要加强站内救助服务工作，按救助服务人性化、管理工作精细化的要求，为流浪乞讨人员提供符合国家卫生标准的食品、饮品，防止食物中毒，同时做好食品留样工作。做好防暑降温物资的储备，增加通风降温设备，改善住宿条件，注意防止火灾；要严格实行24小时服务接待制、首接负责制、领导带班和值班巡查制度，同时要增强救助机构工作人员的自我保护意识，维护救助管理机构正常工作秩序，确保救助站安全运行。加强对托养机构的监管，全面开展流浪乞讨人员托养服务工作检查，深入了解托养对象的生活状态和安全状况，通过定期检查和不定期暗访等方式加强对托养机构的监管。对不符合托养基本条件的，要及时整改或终止合同，切实维护托养对象基本权益。</w:t>
      </w:r>
    </w:p>
    <w:p>
      <w:pPr>
        <w:ind w:left="0" w:right="0" w:firstLine="560"/>
        <w:spacing w:before="450" w:after="450" w:line="312" w:lineRule="auto"/>
      </w:pPr>
      <w:r>
        <w:rPr>
          <w:rFonts w:ascii="宋体" w:hAnsi="宋体" w:eastAsia="宋体" w:cs="宋体"/>
          <w:color w:val="000"/>
          <w:sz w:val="28"/>
          <w:szCs w:val="28"/>
        </w:rPr>
        <w:t xml:space="preserve">（六）强化宣传引导。</w:t>
      </w:r>
    </w:p>
    <w:p>
      <w:pPr>
        <w:ind w:left="0" w:right="0" w:firstLine="560"/>
        <w:spacing w:before="450" w:after="450" w:line="312" w:lineRule="auto"/>
      </w:pPr>
      <w:r>
        <w:rPr>
          <w:rFonts w:ascii="宋体" w:hAnsi="宋体" w:eastAsia="宋体" w:cs="宋体"/>
          <w:color w:val="000"/>
          <w:sz w:val="28"/>
          <w:szCs w:val="28"/>
        </w:rPr>
        <w:t xml:space="preserve">通过广播、电视、报纸、网络、微信公益短信、官方微博等多种方式宣传“夏季送清凉”救助措施，帮助受困群众和生活无着流浪乞讨人员及时知悉求助渠道、救助机构等信息，积极引导受困人员及时拨打当地求助电话。</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（一）学习准备阶段（2024年7月20日前）。</w:t>
      </w:r>
    </w:p>
    <w:p>
      <w:pPr>
        <w:ind w:left="0" w:right="0" w:firstLine="560"/>
        <w:spacing w:before="450" w:after="450" w:line="312" w:lineRule="auto"/>
      </w:pPr>
      <w:r>
        <w:rPr>
          <w:rFonts w:ascii="宋体" w:hAnsi="宋体" w:eastAsia="宋体" w:cs="宋体"/>
          <w:color w:val="000"/>
          <w:sz w:val="28"/>
          <w:szCs w:val="28"/>
        </w:rPr>
        <w:t xml:space="preserve">区民政局依据省市通知精神，组织召开会议，传达部署任务，成立领导小组，完善工作方案，落实经费保障，补充防暑降温药品，矿泉水，食品和夏季服装。</w:t>
      </w:r>
    </w:p>
    <w:p>
      <w:pPr>
        <w:ind w:left="0" w:right="0" w:firstLine="560"/>
        <w:spacing w:before="450" w:after="450" w:line="312" w:lineRule="auto"/>
      </w:pPr>
      <w:r>
        <w:rPr>
          <w:rFonts w:ascii="宋体" w:hAnsi="宋体" w:eastAsia="宋体" w:cs="宋体"/>
          <w:color w:val="000"/>
          <w:sz w:val="28"/>
          <w:szCs w:val="28"/>
        </w:rPr>
        <w:t xml:space="preserve">（二）集中实施阶段（2024年9月30日）。</w:t>
      </w:r>
    </w:p>
    <w:p>
      <w:pPr>
        <w:ind w:left="0" w:right="0" w:firstLine="560"/>
        <w:spacing w:before="450" w:after="450" w:line="312" w:lineRule="auto"/>
      </w:pPr>
      <w:r>
        <w:rPr>
          <w:rFonts w:ascii="宋体" w:hAnsi="宋体" w:eastAsia="宋体" w:cs="宋体"/>
          <w:color w:val="000"/>
          <w:sz w:val="28"/>
          <w:szCs w:val="28"/>
        </w:rPr>
        <w:t xml:space="preserve">救助站积极协调公安、城管，以车站街头、繁华路段、桥梁涵洞等生活无着的流浪乞讨人员集中活动和露宿区域为重点，积极开展专项救助行动。各乡镇、街道、园区在辖区内积极开展主动救助行动。</w:t>
      </w:r>
    </w:p>
    <w:p>
      <w:pPr>
        <w:ind w:left="0" w:right="0" w:firstLine="560"/>
        <w:spacing w:before="450" w:after="450" w:line="312" w:lineRule="auto"/>
      </w:pPr>
      <w:r>
        <w:rPr>
          <w:rFonts w:ascii="宋体" w:hAnsi="宋体" w:eastAsia="宋体" w:cs="宋体"/>
          <w:color w:val="000"/>
          <w:sz w:val="28"/>
          <w:szCs w:val="28"/>
        </w:rPr>
        <w:t xml:space="preserve">（三）总结上报阶段（2024年10月10日前）。</w:t>
      </w:r>
    </w:p>
    <w:p>
      <w:pPr>
        <w:ind w:left="0" w:right="0" w:firstLine="560"/>
        <w:spacing w:before="450" w:after="450" w:line="312" w:lineRule="auto"/>
      </w:pPr>
      <w:r>
        <w:rPr>
          <w:rFonts w:ascii="宋体" w:hAnsi="宋体" w:eastAsia="宋体" w:cs="宋体"/>
          <w:color w:val="000"/>
          <w:sz w:val="28"/>
          <w:szCs w:val="28"/>
        </w:rPr>
        <w:t xml:space="preserve">各乡镇、街道、园区及时补充完善相关信息数据，救助站认真做好专项行动总结梳理工作，形成工作报告并及时上报情况。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充分认识做好生活无着的流浪乞讨人员尤其是流浪未成年人救助工作即是民政工作的主产主责，又是落实习近平同志以人民为中心发展理念的一项举措，更是打赢脱贫攻坚战，决战决胜全面小康社会的重要抓手之一，因此要充分认清开展活动的重要意义，进一步统一思想，形成人人参与“夏季送清凉”行动的良好氛围。</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乡镇、街道、园区接到方案后要将“夏季送清凉”专项行动列为一项阶段性重点工作，制定切实有效的措施办法，加大协作力度，杜绝推诿扯皮现象发生，确保受助人员有饭吃、有水喝、有衣穿、有病得到及时救治，将各项救助措施落实到位。</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落实24小时服务接待制和首接负责制，积极开展主动救助、畅通救助电话，对群众反映救助信息迅速处置，不得推诿扯皮，杜绝发生任何不安全的事件，对因工作推诿不落实、排查不到位、救助不及时，造成街头浪浪乞讨人员意外事件发生的要追究相关当事人和相关领导责任。</w:t>
      </w:r>
    </w:p>
    <w:p>
      <w:pPr>
        <w:ind w:left="0" w:right="0" w:firstLine="560"/>
        <w:spacing w:before="450" w:after="450" w:line="312" w:lineRule="auto"/>
      </w:pPr>
      <w:r>
        <w:rPr>
          <w:rFonts w:ascii="宋体" w:hAnsi="宋体" w:eastAsia="宋体" w:cs="宋体"/>
          <w:color w:val="000"/>
          <w:sz w:val="28"/>
          <w:szCs w:val="28"/>
        </w:rPr>
        <w:t xml:space="preserve">（四）加大经费保障。</w:t>
      </w:r>
    </w:p>
    <w:p>
      <w:pPr>
        <w:ind w:left="0" w:right="0" w:firstLine="560"/>
        <w:spacing w:before="450" w:after="450" w:line="312" w:lineRule="auto"/>
      </w:pPr>
      <w:r>
        <w:rPr>
          <w:rFonts w:ascii="宋体" w:hAnsi="宋体" w:eastAsia="宋体" w:cs="宋体"/>
          <w:color w:val="000"/>
          <w:sz w:val="28"/>
          <w:szCs w:val="28"/>
        </w:rPr>
        <w:t xml:space="preserve">为确保“夏季送清凉”行动顺利开展，区民政局从流浪乞讨生活补助专项经费筹集15万元，主要用于政府购买服务、购置药品、食品及夏季服装等物品。各乡镇、街道、园区也应筹集经费，做好行动保障。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2024-10-03T04:39:36+08:00</dcterms:created>
  <dcterms:modified xsi:type="dcterms:W3CDTF">2024-10-03T04:39:36+08:00</dcterms:modified>
</cp:coreProperties>
</file>

<file path=docProps/custom.xml><?xml version="1.0" encoding="utf-8"?>
<Properties xmlns="http://schemas.openxmlformats.org/officeDocument/2006/custom-properties" xmlns:vt="http://schemas.openxmlformats.org/officeDocument/2006/docPropsVTypes"/>
</file>