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2024年乡村振兴工作个人心得(五篇)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乡村振兴工作个人心得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乡村振兴工作个人心得篇一</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w:t>
      </w:r>
    </w:p>
    <w:p>
      <w:pPr>
        <w:ind w:left="0" w:right="0" w:firstLine="560"/>
        <w:spacing w:before="450" w:after="450" w:line="312" w:lineRule="auto"/>
      </w:pPr>
      <w:r>
        <w:rPr>
          <w:rFonts w:ascii="宋体" w:hAnsi="宋体" w:eastAsia="宋体" w:cs="宋体"/>
          <w:color w:val="000"/>
          <w:sz w:val="28"/>
          <w:szCs w:val="28"/>
        </w:rPr>
        <w:t xml:space="preserve">一是要守好基层组织主阵地。各基层组织要以抓好党建为引领，建强班子、带好队伍，强化宣传、善于引导，依法办事、规范治理，整合资源、借力发展，进一步地摸门道、找窍门，创造性地开展工作。</w:t>
      </w:r>
    </w:p>
    <w:p>
      <w:pPr>
        <w:ind w:left="0" w:right="0" w:firstLine="560"/>
        <w:spacing w:before="450" w:after="450" w:line="312" w:lineRule="auto"/>
      </w:pPr>
      <w:r>
        <w:rPr>
          <w:rFonts w:ascii="宋体" w:hAnsi="宋体" w:eastAsia="宋体" w:cs="宋体"/>
          <w:color w:val="000"/>
          <w:sz w:val="28"/>
          <w:szCs w:val="28"/>
        </w:rPr>
        <w:t xml:space="preserve">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w:t>
      </w:r>
    </w:p>
    <w:p>
      <w:pPr>
        <w:ind w:left="0" w:right="0" w:firstLine="560"/>
        <w:spacing w:before="450" w:after="450" w:line="312" w:lineRule="auto"/>
      </w:pPr>
      <w:r>
        <w:rPr>
          <w:rFonts w:ascii="宋体" w:hAnsi="宋体" w:eastAsia="宋体" w:cs="宋体"/>
          <w:color w:val="000"/>
          <w:sz w:val="28"/>
          <w:szCs w:val="28"/>
        </w:rPr>
        <w:t xml:space="preserve">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乡村振兴工作个人心得篇二</w:t>
      </w:r>
    </w:p>
    <w:p>
      <w:pPr>
        <w:ind w:left="0" w:right="0" w:firstLine="560"/>
        <w:spacing w:before="450" w:after="450" w:line="312" w:lineRule="auto"/>
      </w:pPr>
      <w:r>
        <w:rPr>
          <w:rFonts w:ascii="宋体" w:hAnsi="宋体" w:eastAsia="宋体" w:cs="宋体"/>
          <w:color w:val="000"/>
          <w:sz w:val="28"/>
          <w:szCs w:val="28"/>
        </w:rPr>
        <w:t xml:space="preserve">行百里者半九十。战脱贫、求振兴都是增进人民福祉的“接力赛”。越到接近脱贫终点的关键时期，越要保持一鼓作气、善始善终的攻坚态势，从脱贫攻坚中总结经验，稳扎稳打冲刺好脱贫攻坚“最后一公里”，将共同富裕的“接力棒”顺利交接到乡村振兴。</w:t>
      </w:r>
    </w:p>
    <w:p>
      <w:pPr>
        <w:ind w:left="0" w:right="0" w:firstLine="560"/>
        <w:spacing w:before="450" w:after="450" w:line="312" w:lineRule="auto"/>
      </w:pPr>
      <w:r>
        <w:rPr>
          <w:rFonts w:ascii="宋体" w:hAnsi="宋体" w:eastAsia="宋体" w:cs="宋体"/>
          <w:color w:val="000"/>
          <w:sz w:val="28"/>
          <w:szCs w:val="28"/>
        </w:rPr>
        <w:t xml:space="preserve">激发内生动力，聚力跑好“第一棒”。脱贫攻坚，久久为功。防止返贫增贫关键在人，在于实施“扶志扶智”工程，从根本上改变“等靠要”思想，增强脱贫的内生动力。要通过农民夜校、文化下乡、好人好事评选等载体，加强对贫困群众的思想、文化、道德、法律教育，大力弘扬自力更生、艰苦奋斗、感恩奋进的新时代乡村文明新风尚，激发贫困群众致富积极性和脱贫志气；要加强对贫困群众的文化、知识与技术教育，增强其脱贫致富能力，真正实现从“被动扶”到“主动兴”转变，积蓄脱贫奔康的强大内生动力。</w:t>
      </w:r>
    </w:p>
    <w:p>
      <w:pPr>
        <w:ind w:left="0" w:right="0" w:firstLine="560"/>
        <w:spacing w:before="450" w:after="450" w:line="312" w:lineRule="auto"/>
      </w:pPr>
      <w:r>
        <w:rPr>
          <w:rFonts w:ascii="宋体" w:hAnsi="宋体" w:eastAsia="宋体" w:cs="宋体"/>
          <w:color w:val="000"/>
          <w:sz w:val="28"/>
          <w:szCs w:val="28"/>
        </w:rPr>
        <w:t xml:space="preserve">聚焦问题短板，整改提升“接好棒”。控制贫困户增量是打赢脱贫攻坚战的重要抓手。特别是在决胜脱贫攻坚的最后冲刺时期，一方面要重点攻克剩下的“硬骨头”，另一方面要有效控制新增和返贫人口。要针对处于贫困边缘的非贫低收入户和非高标准脱贫户，聚焦影响致贫返贫的问题短板，找准“病、学、灾”等致贫返贫原因，划定支出预警线、识别高风险农户，划定收入资格线、框定易返贫贫困户，对识别出的易致贫返贫对象，因户施策、分类提供保障措施，为赢得全局夯实基础。</w:t>
      </w:r>
    </w:p>
    <w:p>
      <w:pPr>
        <w:ind w:left="0" w:right="0" w:firstLine="560"/>
        <w:spacing w:before="450" w:after="450" w:line="312" w:lineRule="auto"/>
      </w:pPr>
      <w:r>
        <w:rPr>
          <w:rFonts w:ascii="宋体" w:hAnsi="宋体" w:eastAsia="宋体" w:cs="宋体"/>
          <w:color w:val="000"/>
          <w:sz w:val="28"/>
          <w:szCs w:val="28"/>
        </w:rPr>
        <w:t xml:space="preserve">强化利益联结，产业扶贫“传好棒”。脱贫不是终点，而是新生活的起点。不能为了脱贫而脱贫，要在建立完善常态长效的脱贫致富机制、为乡村振兴奠定扎实基础、统筹做好二者衔接上下功夫。发展产业、建立利益联结是脱贫致富、实现长效脱贫，稳定巩固脱贫成果的核心手段。要结合当地实际、因地制宜，充分发掘地方特色优势，构建现代农业产业体系、优化产业布局，构建现代农业生产体系、提高农业现代化水平，构建现代农业经营体系、有效拓展对接市场，助力产业换档升级，壮大集体经济，实现“输血”扶贫到“造血”扶贫的转变。</w:t>
      </w:r>
    </w:p>
    <w:p>
      <w:pPr>
        <w:ind w:left="0" w:right="0" w:firstLine="560"/>
        <w:spacing w:before="450" w:after="450" w:line="312" w:lineRule="auto"/>
      </w:pPr>
      <w:r>
        <w:rPr>
          <w:rFonts w:ascii="宋体" w:hAnsi="宋体" w:eastAsia="宋体" w:cs="宋体"/>
          <w:color w:val="000"/>
          <w:sz w:val="28"/>
          <w:szCs w:val="28"/>
        </w:rPr>
        <w:t xml:space="preserve">回望“雄关漫道真如铁”艰难的过去，瞭望“乘风破浪会有时”崭新的未来，站在“两个一百年”奋斗目标的历史交汇期，在全面建成小康社会、实现第一个百年奋斗目标的基础上，乘势而上开启全面建设社会主义现代化国家新征程，向第二个百年奋斗目标进军。在这重要时期，全面实施乡村振兴战略显得尤为重要。</w:t>
      </w:r>
    </w:p>
    <w:p>
      <w:pPr>
        <w:ind w:left="0" w:right="0" w:firstLine="560"/>
        <w:spacing w:before="450" w:after="450" w:line="312" w:lineRule="auto"/>
      </w:pPr>
      <w:r>
        <w:rPr>
          <w:rFonts w:ascii="宋体" w:hAnsi="宋体" w:eastAsia="宋体" w:cs="宋体"/>
          <w:color w:val="000"/>
          <w:sz w:val="28"/>
          <w:szCs w:val="28"/>
        </w:rPr>
        <w:t xml:space="preserve">乡村振兴战略，深刻把握了现代化建设规律和城乡关系变化特征，顺应了我国亿万农民对美好生活的向往，是脱贫攻坚的升级版，是新时代做好“三农”工作的总抓手，更是全党工作的重中之重。每一位党员干部要立足自身岗位，始终做到三个坚持，实现乡村产业、人才、文化、生态和组织振兴。</w:t>
      </w:r>
    </w:p>
    <w:p>
      <w:pPr>
        <w:ind w:left="0" w:right="0" w:firstLine="560"/>
        <w:spacing w:before="450" w:after="450" w:line="312" w:lineRule="auto"/>
      </w:pPr>
      <w:r>
        <w:rPr>
          <w:rFonts w:ascii="宋体" w:hAnsi="宋体" w:eastAsia="宋体" w:cs="宋体"/>
          <w:color w:val="000"/>
          <w:sz w:val="28"/>
          <w:szCs w:val="28"/>
        </w:rPr>
        <w:t xml:space="preserve">始终坚持对党的信仰。俗话说：人生如船，信仰如灯。人生有了灯塔，奋斗才有方向，道路才不会迷失。怀揣对党最纯粹的忠诚，才能使我们不偏离党指引的道路。大山深处无数教师因怀揣信仰的爱而坚守大山数十载，扎根基层的黄文秀因怀揣信仰为农村发展奉献青春和生命，更有无数各行各业的战士、英雄，因怀揣信仰而坚守在各自的岗位上，发光发彩。每一名党员干部都是一名战士，而信仰是支撑党员干部干事创业的无限力量。只有坚定对党的信仰，理想才不会动摇，精神才不会缺钙，才能在乡村振兴平凡的工作中闯出一片不平凡的天地。</w:t>
      </w:r>
    </w:p>
    <w:p>
      <w:pPr>
        <w:ind w:left="0" w:right="0" w:firstLine="560"/>
        <w:spacing w:before="450" w:after="450" w:line="312" w:lineRule="auto"/>
      </w:pPr>
      <w:r>
        <w:rPr>
          <w:rFonts w:ascii="宋体" w:hAnsi="宋体" w:eastAsia="宋体" w:cs="宋体"/>
          <w:color w:val="000"/>
          <w:sz w:val="28"/>
          <w:szCs w:val="28"/>
        </w:rPr>
        <w:t xml:space="preserve">始终坚持实践出真知。“天下之事，闻者不如见者知之为详，见者不如居者知之为尽”。作为党员干部，确知此事要躬行，必须下到农村，走上田坎，投入其中常思索，落到实地广调研。瞄准乡村产业、人才、文化、生态和组织振兴，如历史悠久、环境优美就以乡村旅游为基点，地势适中，得天独厚那就发展特色农业，总之因地制宜、埋头苦干的搞好发展，切勿凭空推断，浮于表面。理论决定高度，实践决定深度。党员干部思想解不解放，担当作为如何，创新力度大小，直接影响了工作的落地和预期效果，而实干往往是最有效的检验方式。党员干部要在实干中解放思想，转变观念，在实干中磨练才能增长知识，才能在实干中成长成才。</w:t>
      </w:r>
    </w:p>
    <w:p>
      <w:pPr>
        <w:ind w:left="0" w:right="0" w:firstLine="560"/>
        <w:spacing w:before="450" w:after="450" w:line="312" w:lineRule="auto"/>
      </w:pPr>
      <w:r>
        <w:rPr>
          <w:rFonts w:ascii="宋体" w:hAnsi="宋体" w:eastAsia="宋体" w:cs="宋体"/>
          <w:color w:val="000"/>
          <w:sz w:val="28"/>
          <w:szCs w:val="28"/>
        </w:rPr>
        <w:t xml:space="preserve">始终坚持以人民为中心。如果说党是一棵树，那人民就是土壤，是生命之源，是失去了人民这个土壤，那就成了无本之木，无缘之水，发展将举步维艰。人民群众既是乡村振兴的主体也是受益者。古语有云：“水能载舟亦能覆舟”“得民心者得天下”“一枝一叶总关情”。党的百年奋斗历程揭示了一个真理：人民是历史的创造者，人民是真正的英雄。全心全意为人民服务是践行党的初心使命、根本宗旨的集中体现，是传承和发展中华优秀传统文化的生动彰显，是乡村振兴的主力军，坚持以人民为中心，广泛发动群众，凝聚引领群众，服务联系群众，共同推进乡村振兴。</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乡村振兴工作个人心得篇三</w:t>
      </w:r>
    </w:p>
    <w:p>
      <w:pPr>
        <w:ind w:left="0" w:right="0" w:firstLine="560"/>
        <w:spacing w:before="450" w:after="450" w:line="312" w:lineRule="auto"/>
      </w:pPr>
      <w:r>
        <w:rPr>
          <w:rFonts w:ascii="宋体" w:hAnsi="宋体" w:eastAsia="宋体" w:cs="宋体"/>
          <w:color w:val="000"/>
          <w:sz w:val="28"/>
          <w:szCs w:val="28"/>
        </w:rPr>
        <w:t xml:space="preserve">一、政策保障，惠农助农</w:t>
      </w:r>
    </w:p>
    <w:p>
      <w:pPr>
        <w:ind w:left="0" w:right="0" w:firstLine="560"/>
        <w:spacing w:before="450" w:after="450" w:line="312" w:lineRule="auto"/>
      </w:pPr>
      <w:r>
        <w:rPr>
          <w:rFonts w:ascii="宋体" w:hAnsi="宋体" w:eastAsia="宋体" w:cs="宋体"/>
          <w:color w:val="000"/>
          <w:sz w:val="28"/>
          <w:szCs w:val="28"/>
        </w:rPr>
        <w:t xml:space="preserve">加强农业政策的引导、示范与保障作用。时刻秉持农民利益为优先的原则，完善农业政策。建议如下:第一，紧跟时代步伐，加快政策实施进度，研究农村集体经济改革和“三变”等，进一步解放生产力；第二，根据不同农作物以及核算标准，分类分层制定政策措施。第三，更加注重科技兴农政策、农作物期货保险政策等新政策的研究与实施。</w:t>
      </w:r>
    </w:p>
    <w:p>
      <w:pPr>
        <w:ind w:left="0" w:right="0" w:firstLine="560"/>
        <w:spacing w:before="450" w:after="450" w:line="312" w:lineRule="auto"/>
      </w:pPr>
      <w:r>
        <w:rPr>
          <w:rFonts w:ascii="宋体" w:hAnsi="宋体" w:eastAsia="宋体" w:cs="宋体"/>
          <w:color w:val="000"/>
          <w:sz w:val="28"/>
          <w:szCs w:val="28"/>
        </w:rPr>
        <w:t xml:space="preserve">二、生态宜居，绿色崛起</w:t>
      </w:r>
    </w:p>
    <w:p>
      <w:pPr>
        <w:ind w:left="0" w:right="0" w:firstLine="560"/>
        <w:spacing w:before="450" w:after="450" w:line="312" w:lineRule="auto"/>
      </w:pPr>
      <w:r>
        <w:rPr>
          <w:rFonts w:ascii="宋体" w:hAnsi="宋体" w:eastAsia="宋体" w:cs="宋体"/>
          <w:color w:val="000"/>
          <w:sz w:val="28"/>
          <w:szCs w:val="28"/>
        </w:rPr>
        <w:t xml:space="preserve">“生态宜居”应从四点着手。一是强化乡村环境治理，从垃圾、污水治理，到畜禽粪便、农业废弃物的回收，都要精心细致。二是加强乡村设施改造，不仅要完善乡村饮水、道路、通信、文体等公共设施，更要妥当保护和维护乡村传统建筑。三是做好乡村的“五化一色”工程，即绿化、美化、净化、硬化、亮化“五化”和打造乡村特色。四是确保公共安全，</w:t>
      </w:r>
    </w:p>
    <w:p>
      <w:pPr>
        <w:ind w:left="0" w:right="0" w:firstLine="560"/>
        <w:spacing w:before="450" w:after="450" w:line="312" w:lineRule="auto"/>
      </w:pPr>
      <w:r>
        <w:rPr>
          <w:rFonts w:ascii="宋体" w:hAnsi="宋体" w:eastAsia="宋体" w:cs="宋体"/>
          <w:color w:val="000"/>
          <w:sz w:val="28"/>
          <w:szCs w:val="28"/>
        </w:rPr>
        <w:t xml:space="preserve">做到治安良好、民族融洽、社区亲和，并能有效抵御自然灾害。最终将生态优势转变为经济优势。</w:t>
      </w:r>
    </w:p>
    <w:p>
      <w:pPr>
        <w:ind w:left="0" w:right="0" w:firstLine="560"/>
        <w:spacing w:before="450" w:after="450" w:line="312" w:lineRule="auto"/>
      </w:pPr>
      <w:r>
        <w:rPr>
          <w:rFonts w:ascii="宋体" w:hAnsi="宋体" w:eastAsia="宋体" w:cs="宋体"/>
          <w:color w:val="000"/>
          <w:sz w:val="28"/>
          <w:szCs w:val="28"/>
        </w:rPr>
        <w:t xml:space="preserve">三、科学治理，激发活力</w:t>
      </w:r>
    </w:p>
    <w:p>
      <w:pPr>
        <w:ind w:left="0" w:right="0" w:firstLine="560"/>
        <w:spacing w:before="450" w:after="450" w:line="312" w:lineRule="auto"/>
      </w:pPr>
      <w:r>
        <w:rPr>
          <w:rFonts w:ascii="宋体" w:hAnsi="宋体" w:eastAsia="宋体" w:cs="宋体"/>
          <w:color w:val="000"/>
          <w:sz w:val="28"/>
          <w:szCs w:val="28"/>
        </w:rPr>
        <w:t xml:space="preserve">构建创新型乡村基层治理新模式，把返乡青年、致富能人、“新农人”、大学生村官等人才纳入治理体系中，广泛听取各方意见，形成辐射效应，激发乡村建设各主体的积极性与创造活力，创新发展思维方式，有效整合生产要素、争取稀缺要素、流转闲置要素，达到效益的最大化，以此带动广大农民发展致富。</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乡村振兴工作个人心得篇四</w:t>
      </w:r>
    </w:p>
    <w:p>
      <w:pPr>
        <w:ind w:left="0" w:right="0" w:firstLine="560"/>
        <w:spacing w:before="450" w:after="450" w:line="312" w:lineRule="auto"/>
      </w:pPr>
      <w:r>
        <w:rPr>
          <w:rFonts w:ascii="宋体" w:hAnsi="宋体" w:eastAsia="宋体" w:cs="宋体"/>
          <w:color w:val="000"/>
          <w:sz w:val="28"/>
          <w:szCs w:val="28"/>
        </w:rPr>
        <w:t xml:space="preserve">为认真贯彻落实党的____的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w:t>
      </w:r>
    </w:p>
    <w:p>
      <w:pPr>
        <w:ind w:left="0" w:right="0" w:firstLine="560"/>
        <w:spacing w:before="450" w:after="450" w:line="312" w:lineRule="auto"/>
      </w:pPr>
      <w:r>
        <w:rPr>
          <w:rFonts w:ascii="宋体" w:hAnsi="宋体" w:eastAsia="宋体" w:cs="宋体"/>
          <w:color w:val="000"/>
          <w:sz w:val="28"/>
          <w:szCs w:val="28"/>
        </w:rPr>
        <w:t xml:space="preserve">四、突出党建引领，找准乡村振兴着入点，打造服务型基层</w:t>
      </w:r>
    </w:p>
    <w:p>
      <w:pPr>
        <w:ind w:left="0" w:right="0" w:firstLine="560"/>
        <w:spacing w:before="450" w:after="450" w:line="312" w:lineRule="auto"/>
      </w:pPr>
      <w:r>
        <w:rPr>
          <w:rFonts w:ascii="宋体" w:hAnsi="宋体" w:eastAsia="宋体" w:cs="宋体"/>
          <w:color w:val="000"/>
          <w:sz w:val="28"/>
          <w:szCs w:val="28"/>
        </w:rPr>
        <w:t xml:space="preserve">党组织作为党建工作的总抓手，坚持加快乡村振兴推进城乡融合发展。始终将加强党建工作摆在首位，以农村党组织为龙头，以增加农民收入为目的，以发展现代农业为依托，不断拓宽农民增收渠道，大力推进党建引领乡村振兴。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乡村振兴工作个人心得篇五</w:t>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2024-10-06T07:03:03+08:00</dcterms:created>
  <dcterms:modified xsi:type="dcterms:W3CDTF">2024-10-06T07:03:03+08:00</dcterms:modified>
</cp:coreProperties>
</file>

<file path=docProps/custom.xml><?xml version="1.0" encoding="utf-8"?>
<Properties xmlns="http://schemas.openxmlformats.org/officeDocument/2006/custom-properties" xmlns:vt="http://schemas.openxmlformats.org/officeDocument/2006/docPropsVTypes"/>
</file>