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小学数学述职报告简短(4篇)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小学数学述职报告简短篇一您好!一学年的辛苦耕耘已经结...</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的辛苦耕耘已经结束。这一年我担任六年一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20_年是忙碌劳神的一年，也是迎接挑战的一年。做好本职工作，严守职业操守，和同事协作共进，共同维护教师的良好形象，不辜负社会对这教师的期待，是我的心愿。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小学数学述职报告简短篇二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w:t>
      </w:r>
    </w:p>
    <w:p>
      <w:pPr>
        <w:ind w:left="0" w:right="0" w:firstLine="560"/>
        <w:spacing w:before="450" w:after="450" w:line="312" w:lineRule="auto"/>
      </w:pPr>
      <w:r>
        <w:rPr>
          <w:rFonts w:ascii="宋体" w:hAnsi="宋体" w:eastAsia="宋体" w:cs="宋体"/>
          <w:color w:val="000"/>
          <w:sz w:val="28"/>
          <w:szCs w:val="28"/>
        </w:rPr>
        <w:t xml:space="preserve">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小学数学述职报告简短篇三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黑体" w:hAnsi="黑体" w:eastAsia="黑体" w:cs="黑体"/>
          <w:color w:val="000000"/>
          <w:sz w:val="34"/>
          <w:szCs w:val="34"/>
          <w:b w:val="1"/>
          <w:bCs w:val="1"/>
        </w:rPr>
        <w:t xml:space="preserve">小学数学述职报告简短篇四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习近平《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泽民同志在《关于教育问题的谈话》中不断强调的。在教育过程中，教师与学生之间要进行多方面的互动，会产生种种矛盾。倘若教师没有尊重，关心和热爱学生，即没有与学生沟_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2024-10-06T09:26:27+08:00</dcterms:created>
  <dcterms:modified xsi:type="dcterms:W3CDTF">2024-10-06T09:26:27+08:00</dcterms:modified>
</cp:coreProperties>
</file>

<file path=docProps/custom.xml><?xml version="1.0" encoding="utf-8"?>
<Properties xmlns="http://schemas.openxmlformats.org/officeDocument/2006/custom-properties" xmlns:vt="http://schemas.openxmlformats.org/officeDocument/2006/docPropsVTypes"/>
</file>