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2024年初中生勤俭节约演讲稿800字(三篇)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初...</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初中生勤俭节约演讲稿800字篇一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初中生勤俭节约演讲稿800字篇二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达到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xx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初中生勤俭节约演讲稿800字篇三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今天我讲话的题目是：《珍惜粮食勤俭节约》。</w:t>
      </w:r>
    </w:p>
    <w:p>
      <w:pPr>
        <w:ind w:left="0" w:right="0" w:firstLine="560"/>
        <w:spacing w:before="450" w:after="450" w:line="312" w:lineRule="auto"/>
      </w:pPr>
      <w:r>
        <w:rPr>
          <w:rFonts w:ascii="宋体" w:hAnsi="宋体" w:eastAsia="宋体" w:cs="宋体"/>
          <w:color w:val="000"/>
          <w:sz w:val="28"/>
          <w:szCs w:val="28"/>
        </w:rPr>
        <w:t xml:space="preserve">还记得那首“谁知盘中餐，粒粒皆辛苦。”那首诗吗？人们总是觉得自己的生活水平提高了，再谈节约粮食是早该丢弃的陈词滥调。如果留心一下生活的四周就会发现一一粮食浪费几乎无处不在。</w:t>
      </w:r>
    </w:p>
    <w:p>
      <w:pPr>
        <w:ind w:left="0" w:right="0" w:firstLine="560"/>
        <w:spacing w:before="450" w:after="450" w:line="312" w:lineRule="auto"/>
      </w:pPr>
      <w:r>
        <w:rPr>
          <w:rFonts w:ascii="宋体" w:hAnsi="宋体" w:eastAsia="宋体" w:cs="宋体"/>
          <w:color w:val="000"/>
          <w:sz w:val="28"/>
          <w:szCs w:val="28"/>
        </w:rPr>
        <w:t xml:space="preserve">在漠视餐桌上的粮食时，人们不曾想到，粮食危机正潜伏而来。中国的现实是人多地少，虽然，杂交水稻的高产量确实解决了一部分人的饥饿问题；但粮食短缺，对于十三亿多的中国人来说似乎不是一个遥远的记忆，现实的境遇似乎远没有如此乐观，一些粮食专家的分析结果更像是一种警告：如果不给予足够的重视，任由这种状况发展下去，中国在x年后可能发生严重粮食短缺。众所周知，我国已经成为世界上最大的粮食进口国，进口数量在逐年增加；再过二三十年，中国的粮食供应将严重地倚赖国际市场，而国际市场又不可能提供足够的粮食，所以危机在所难免。到那时，你手中的钱能填饱肚子吗？</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精神。“节约是一种光荣，浪费是一种可耻”这一口号永远都不会过时。即使在发达国家，节俭也被视为一种美德。在内外国留学生节俭意识都比咱们本国的学生要强。每次这些外国留学生，吃完饭交餐具时，我发现他们都把饭莱，吃得干干净净，从来没有剩下过，而咱们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勤俭节约是中华民族的优良传统，建设节约型社会已是全体国民的共识，关系到我们每一个人。珍惜粮食，节约资源，健康生活，让我们从现在、从自己开始吧！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