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建设工程事务代理咨询服务协议书 建筑工程咨询服务合同(3篇)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建设工程事务代理咨询服务协议书 建筑工程咨询服务合同篇一居间...</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建设工程事务代理咨询服务协议书 建筑工程咨询服务合同篇一</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根据《中华人民共和国民法典》的规定，甲、乙双方本着诚实信用、互利互惠的原则，经友好协商一致，就乙方为甲方提供融资咨询服务居间事宜，达成如下合同内容，供双方共同遵守。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甲方就向投资方： 融资 万元(大写： 整)的相关事宜，委托乙方提供居间代理服务，并按合同要求支付乙方融资总额10%作为居间服务费，乙方不提供税票，相关税金由甲方承担。</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自本委托合同签订之日起至融资成功之日止。</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1、甲方委托乙方提供居间服务，甲方对乙方的居间服务提供必要的协助、配合，并按照要求提供必要的文件资料;</w:t>
      </w:r>
    </w:p>
    <w:p>
      <w:pPr>
        <w:ind w:left="0" w:right="0" w:firstLine="560"/>
        <w:spacing w:before="450" w:after="450" w:line="312" w:lineRule="auto"/>
      </w:pPr>
      <w:r>
        <w:rPr>
          <w:rFonts w:ascii="宋体" w:hAnsi="宋体" w:eastAsia="宋体" w:cs="宋体"/>
          <w:color w:val="000"/>
          <w:sz w:val="28"/>
          <w:szCs w:val="28"/>
        </w:rPr>
        <w:t xml:space="preserve">2、甲方具有选择合作伙伴的最终决定权;</w:t>
      </w:r>
    </w:p>
    <w:p>
      <w:pPr>
        <w:ind w:left="0" w:right="0" w:firstLine="560"/>
        <w:spacing w:before="450" w:after="450" w:line="312" w:lineRule="auto"/>
      </w:pPr>
      <w:r>
        <w:rPr>
          <w:rFonts w:ascii="宋体" w:hAnsi="宋体" w:eastAsia="宋体" w:cs="宋体"/>
          <w:color w:val="000"/>
          <w:sz w:val="28"/>
          <w:szCs w:val="28"/>
        </w:rPr>
        <w:t xml:space="preserve">3、甲方保证对从乙方处获得的有关合作伙伴相关资料，及其涉及的商业秘密保密，并保证该材料不得被用于除本协议规定项目以外的其他用途。</w:t>
      </w:r>
    </w:p>
    <w:p>
      <w:pPr>
        <w:ind w:left="0" w:right="0" w:firstLine="560"/>
        <w:spacing w:before="450" w:after="450" w:line="312" w:lineRule="auto"/>
      </w:pPr>
      <w:r>
        <w:rPr>
          <w:rFonts w:ascii="宋体" w:hAnsi="宋体" w:eastAsia="宋体" w:cs="宋体"/>
          <w:color w:val="000"/>
          <w:sz w:val="28"/>
          <w:szCs w:val="28"/>
        </w:rPr>
        <w:t xml:space="preserve">4、在委托期间内和委托期终止或在撤销委托后三年内，甲方或其关联公司、关联人如与投资方或其关联公司、关联人签订股权投资或债权投资等任何方式的融资合作协议的，甲方承诺按本委托合同中</w:t>
      </w:r>
    </w:p>
    <w:p>
      <w:pPr>
        <w:ind w:left="0" w:right="0" w:firstLine="560"/>
        <w:spacing w:before="450" w:after="450" w:line="312" w:lineRule="auto"/>
      </w:pPr>
      <w:r>
        <w:rPr>
          <w:rFonts w:ascii="宋体" w:hAnsi="宋体" w:eastAsia="宋体" w:cs="宋体"/>
          <w:color w:val="000"/>
          <w:sz w:val="28"/>
          <w:szCs w:val="28"/>
        </w:rPr>
        <w:t xml:space="preserve">第五条的规定向乙方支付全额佣金。</w:t>
      </w:r>
    </w:p>
    <w:p>
      <w:pPr>
        <w:ind w:left="0" w:right="0" w:firstLine="560"/>
        <w:spacing w:before="450" w:after="450" w:line="312" w:lineRule="auto"/>
      </w:pPr>
      <w:r>
        <w:rPr>
          <w:rFonts w:ascii="宋体" w:hAnsi="宋体" w:eastAsia="宋体" w:cs="宋体"/>
          <w:color w:val="000"/>
          <w:sz w:val="28"/>
          <w:szCs w:val="28"/>
        </w:rPr>
        <w:t xml:space="preserve">5、若乙方按照本合同约定为甲方提供的上述融资服务与投资方达成投资意向后，甲方拒绝与投资方签订融资合同(或股权投资合同、借款合同等任何方式的投资合同)，视为乙方履行了居间义务，甲方应当按照投标总额于七个工作日内一次性足额支付居间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建设工程事务代理咨询服务协议书 建筑工程咨询服务合同篇二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该服务代理项目服务代理费万元，合同签订后一次性付清合同额。该款分两次付清，合同签订后甲方付元整，待资质批准后、报省安全生产许可证批复前再付剩余元整。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建设工程事务代理咨询服务协议书 建筑工程咨询服务合同篇三</w:t>
      </w:r>
    </w:p>
    <w:p>
      <w:pPr>
        <w:ind w:left="0" w:right="0" w:firstLine="560"/>
        <w:spacing w:before="450" w:after="450" w:line="312" w:lineRule="auto"/>
      </w:pPr>
      <w:r>
        <w:rPr>
          <w:rFonts w:ascii="宋体" w:hAnsi="宋体" w:eastAsia="宋体" w:cs="宋体"/>
          <w:color w:val="000"/>
          <w:sz w:val="28"/>
          <w:szCs w:val="28"/>
        </w:rPr>
        <w:t xml:space="preserve">甲方: 济宁__重工机械有限公司 (以下简称甲方)</w:t>
      </w:r>
    </w:p>
    <w:p>
      <w:pPr>
        <w:ind w:left="0" w:right="0" w:firstLine="560"/>
        <w:spacing w:before="450" w:after="450" w:line="312" w:lineRule="auto"/>
      </w:pPr>
      <w:r>
        <w:rPr>
          <w:rFonts w:ascii="宋体" w:hAnsi="宋体" w:eastAsia="宋体" w:cs="宋体"/>
          <w:color w:val="000"/>
          <w:sz w:val="28"/>
          <w:szCs w:val="28"/>
        </w:rPr>
        <w:t xml:space="preserve">乙方: 济宁市_  开发有限公司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 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甲方：济宁_  重工机械有限公司 乙方：济宁市_  开发有限公司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2024-11-05T14:26:47+08:00</dcterms:created>
  <dcterms:modified xsi:type="dcterms:W3CDTF">2024-11-05T14:26:47+08:00</dcterms:modified>
</cp:coreProperties>
</file>

<file path=docProps/custom.xml><?xml version="1.0" encoding="utf-8"?>
<Properties xmlns="http://schemas.openxmlformats.org/officeDocument/2006/custom-properties" xmlns:vt="http://schemas.openxmlformats.org/officeDocument/2006/docPropsVTypes"/>
</file>