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2024年乡镇意识形态分析研判报告总结(4篇)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乡镇意识形态分析研判报告总结篇一</w:t>
      </w:r>
    </w:p>
    <w:p>
      <w:pPr>
        <w:ind w:left="0" w:right="0" w:firstLine="560"/>
        <w:spacing w:before="450" w:after="450" w:line="312" w:lineRule="auto"/>
      </w:pPr>
      <w:r>
        <w:rPr>
          <w:rFonts w:ascii="宋体" w:hAnsi="宋体" w:eastAsia="宋体" w:cs="宋体"/>
          <w:color w:val="000"/>
          <w:sz w:val="28"/>
          <w:szCs w:val="28"/>
        </w:rPr>
        <w:t xml:space="preserve">中心校领导高度重视意识形态工作，及时调整了意识形态工作领导小组，落实领导班子意识形态工作的主体责任，中心校成立了意识形态工作领导小组，校党支部书记担任组长，是第一责任人，全面负责意识形态工作的常态化、制度化和科学化，主抓推进、落实、督查等工作。领导小组下设办公室，负责组织、协调各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在工作中，认真落实理论武装大推进，理论宣传大加强，理论研究大深化要求，坚持把推进学习型党组织建设作为主要途径，把学习宣传普及中国特色社会主义理论体系作为主要内容，扎实推进理论武装工作。</w:t>
      </w:r>
    </w:p>
    <w:p>
      <w:pPr>
        <w:ind w:left="0" w:right="0" w:firstLine="560"/>
        <w:spacing w:before="450" w:after="450" w:line="312" w:lineRule="auto"/>
      </w:pPr>
      <w:r>
        <w:rPr>
          <w:rFonts w:ascii="宋体" w:hAnsi="宋体" w:eastAsia="宋体" w:cs="宋体"/>
          <w:color w:val="000"/>
          <w:sz w:val="28"/>
          <w:szCs w:val="28"/>
        </w:rPr>
        <w:t xml:space="preserve">中心校要求所有党员及学校中层以上领导要认真学习党的各项规章制度，每个星期要完成一定的学习笔记，并在每月进行集中学习，集中检查。</w:t>
      </w:r>
    </w:p>
    <w:p>
      <w:pPr>
        <w:ind w:left="0" w:right="0" w:firstLine="560"/>
        <w:spacing w:before="450" w:after="450" w:line="312" w:lineRule="auto"/>
      </w:pPr>
      <w:r>
        <w:rPr>
          <w:rFonts w:ascii="宋体" w:hAnsi="宋体" w:eastAsia="宋体" w:cs="宋体"/>
          <w:color w:val="000"/>
          <w:sz w:val="28"/>
          <w:szCs w:val="28"/>
        </w:rPr>
        <w:t xml:space="preserve">(一)突出服务工作特色，舆论引导呈现新亮点。</w:t>
      </w:r>
    </w:p>
    <w:p>
      <w:pPr>
        <w:ind w:left="0" w:right="0" w:firstLine="560"/>
        <w:spacing w:before="450" w:after="450" w:line="312" w:lineRule="auto"/>
      </w:pPr>
      <w:r>
        <w:rPr>
          <w:rFonts w:ascii="宋体" w:hAnsi="宋体" w:eastAsia="宋体" w:cs="宋体"/>
          <w:color w:val="000"/>
          <w:sz w:val="28"/>
          <w:szCs w:val="28"/>
        </w:rPr>
        <w:t xml:space="preserve">一是建立完善了《建宁乡中心校信息发布审核制度》，明确中心校微信公众号、简报报送等信息发布审核流程，明确责任到人，严格中心校各类信息发布把关，坚持正确舆论导向。</w:t>
      </w:r>
    </w:p>
    <w:p>
      <w:pPr>
        <w:ind w:left="0" w:right="0" w:firstLine="560"/>
        <w:spacing w:before="450" w:after="450" w:line="312" w:lineRule="auto"/>
      </w:pPr>
      <w:r>
        <w:rPr>
          <w:rFonts w:ascii="宋体" w:hAnsi="宋体" w:eastAsia="宋体" w:cs="宋体"/>
          <w:color w:val="000"/>
          <w:sz w:val="28"/>
          <w:szCs w:val="28"/>
        </w:rPr>
        <w:t xml:space="preserve">二是充分利用公众微信号、微信群、电子显示屏、宣传栏等宣传媒介，深入解读党的十九大会议精神、习近平总书记系列讲话精神和中央、省、市等有关会议目标任务和精神内涵。</w:t>
      </w:r>
    </w:p>
    <w:p>
      <w:pPr>
        <w:ind w:left="0" w:right="0" w:firstLine="560"/>
        <w:spacing w:before="450" w:after="450" w:line="312" w:lineRule="auto"/>
      </w:pPr>
      <w:r>
        <w:rPr>
          <w:rFonts w:ascii="宋体" w:hAnsi="宋体" w:eastAsia="宋体" w:cs="宋体"/>
          <w:color w:val="000"/>
          <w:sz w:val="28"/>
          <w:szCs w:val="28"/>
        </w:rPr>
        <w:t xml:space="preserve">三是围绕中心校教育教学工作，主动加强与各级主流媒体的沟通与对接，先后在各类纸质媒体、电视台等新闻媒体宣传学校为学生服务工作。</w:t>
      </w:r>
    </w:p>
    <w:p>
      <w:pPr>
        <w:ind w:left="0" w:right="0" w:firstLine="560"/>
        <w:spacing w:before="450" w:after="450" w:line="312" w:lineRule="auto"/>
      </w:pPr>
      <w:r>
        <w:rPr>
          <w:rFonts w:ascii="宋体" w:hAnsi="宋体" w:eastAsia="宋体" w:cs="宋体"/>
          <w:color w:val="000"/>
          <w:sz w:val="28"/>
          <w:szCs w:val="28"/>
        </w:rPr>
        <w:t xml:space="preserve">（二）注重精神文明建设，打造优质服务队伍，提升服务水平。</w:t>
      </w:r>
    </w:p>
    <w:p>
      <w:pPr>
        <w:ind w:left="0" w:right="0" w:firstLine="560"/>
        <w:spacing w:before="450" w:after="450" w:line="312" w:lineRule="auto"/>
      </w:pPr>
      <w:r>
        <w:rPr>
          <w:rFonts w:ascii="宋体" w:hAnsi="宋体" w:eastAsia="宋体" w:cs="宋体"/>
          <w:color w:val="000"/>
          <w:sz w:val="28"/>
          <w:szCs w:val="28"/>
        </w:rPr>
        <w:t xml:space="preserve">进一步弘扬“奉献、有爱、互助、进步”的服务精神，传播服务理念，倡导时代新风正气，践行社会主义核心价值观，增强干部员工立足本职、岗位建功的工作热情，助推中心校改革发展。</w:t>
      </w:r>
    </w:p>
    <w:p>
      <w:pPr>
        <w:ind w:left="0" w:right="0" w:firstLine="560"/>
        <w:spacing w:before="450" w:after="450" w:line="312" w:lineRule="auto"/>
      </w:pPr>
      <w:r>
        <w:rPr>
          <w:rFonts w:ascii="宋体" w:hAnsi="宋体" w:eastAsia="宋体" w:cs="宋体"/>
          <w:color w:val="000"/>
          <w:sz w:val="28"/>
          <w:szCs w:val="28"/>
        </w:rPr>
        <w:t xml:space="preserve">在新冠肺炎疫情防控期间，中心校认真制定工作实施方案，做到全员监控，全员服务，决不让一个学生因为疫情而不上课。在监管学生的同时也要求学生家长全程跟踪，家校并举为学生创设良好的学习氛围。</w:t>
      </w:r>
    </w:p>
    <w:p>
      <w:pPr>
        <w:ind w:left="0" w:right="0" w:firstLine="560"/>
        <w:spacing w:before="450" w:after="450" w:line="312" w:lineRule="auto"/>
      </w:pPr>
      <w:r>
        <w:rPr>
          <w:rFonts w:ascii="宋体" w:hAnsi="宋体" w:eastAsia="宋体" w:cs="宋体"/>
          <w:color w:val="000"/>
          <w:sz w:val="28"/>
          <w:szCs w:val="28"/>
        </w:rPr>
        <w:t xml:space="preserve">（三）维护网络意识形态安全的情况</w:t>
      </w:r>
    </w:p>
    <w:p>
      <w:pPr>
        <w:ind w:left="0" w:right="0" w:firstLine="560"/>
        <w:spacing w:before="450" w:after="450" w:line="312" w:lineRule="auto"/>
      </w:pPr>
      <w:r>
        <w:rPr>
          <w:rFonts w:ascii="宋体" w:hAnsi="宋体" w:eastAsia="宋体" w:cs="宋体"/>
          <w:color w:val="000"/>
          <w:sz w:val="28"/>
          <w:szCs w:val="28"/>
        </w:rPr>
        <w:t xml:space="preserve">互联网融入社会和人们的生活，深刻影响着全球经济和安全格局，深刻改变了舆论生态和媒体格局。并认真贯彻习近平总书记的重要指示精神，认真研究新情况、新特点，准确把握网络意识形态领域的突出问题和风险点，提高网络意识形态安全，安排专人负责网络宣传、舆情工作，每天都及时评论、转载相关宣传工作任务，按时报送舆情信息。专人负责关注网站动态，努力确保网上宣传的正面性和正确性。</w:t>
      </w:r>
    </w:p>
    <w:p>
      <w:pPr>
        <w:ind w:left="0" w:right="0" w:firstLine="560"/>
        <w:spacing w:before="450" w:after="450" w:line="312" w:lineRule="auto"/>
      </w:pPr>
      <w:r>
        <w:rPr>
          <w:rFonts w:ascii="宋体" w:hAnsi="宋体" w:eastAsia="宋体" w:cs="宋体"/>
          <w:color w:val="000"/>
          <w:sz w:val="28"/>
          <w:szCs w:val="28"/>
        </w:rPr>
        <w:t xml:space="preserve">尽管中心在意识形态领域工作中做了很多工作，取得了一定的成绩，但也存在一定的困难和问题。一是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下一步工作中，我们将以党的十九大会议精神为指导，努力克服自身不足，更加严格地贯彻落实好上级的安排部署，再接再厉，认真总结，努力把意识形态领域工作的每一条措施抓出实效。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乡镇意识形态分析研判报告总结篇二</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乡镇意识形态分析研判报告总结篇三</w:t>
      </w:r>
    </w:p>
    <w:p>
      <w:pPr>
        <w:ind w:left="0" w:right="0" w:firstLine="560"/>
        <w:spacing w:before="450" w:after="450" w:line="312" w:lineRule="auto"/>
      </w:pPr>
      <w:r>
        <w:rPr>
          <w:rFonts w:ascii="宋体" w:hAnsi="宋体" w:eastAsia="宋体" w:cs="宋体"/>
          <w:color w:val="000"/>
          <w:sz w:val="28"/>
          <w:szCs w:val="28"/>
        </w:rPr>
        <w:t xml:space="preserve">按照中央和省、市、县委部署要求，为进一步做好意识形态工作，僧固乡定期召开意识形态工作专题例会，及时分析研判形势，注重统筹协调，促进意识形态工作落实。现将四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是强化理论学习。建立政治理论每周一学、党纪条规每月一讲、专题党课每季一课“三个一”常态化学习教育制度。结合“两学一做”学习教育常态化长效化，将十九大精神、习近平总书记系列重要讲话、党章等作为中心组理论学习固定内容。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二是严守网络舆论阵地，主导话语权。开展元旦、春节、“五一”、端午、中秋、国庆等重要节点宣传教育活动，引导广大党员干部弘扬优秀传统文化、崇廉尚洁。做好反腐倡廉网络评论工作，传播正能量，引导网络舆情向善向好。</w:t>
      </w:r>
    </w:p>
    <w:p>
      <w:pPr>
        <w:ind w:left="0" w:right="0" w:firstLine="560"/>
        <w:spacing w:before="450" w:after="450" w:line="312" w:lineRule="auto"/>
      </w:pPr>
      <w:r>
        <w:rPr>
          <w:rFonts w:ascii="宋体" w:hAnsi="宋体" w:eastAsia="宋体" w:cs="宋体"/>
          <w:color w:val="000"/>
          <w:sz w:val="28"/>
          <w:szCs w:val="28"/>
        </w:rPr>
        <w:t xml:space="preserve">三是结合党风廉政宣传，巩固意识形态。突出政治宣传。将学习宣传习近平总书记系列重要讲话精神特别是关于全面从严治党重要论述作为宣传工作的政治要求和重要任务，教育、引导党员干部牢固树立“四个意识”。及时通报群众身边的“微腐败”典型案例，多渠道宣传僧固乡在严明党的纪律、压紧压实“两个责任”、持续正风反腐等方面的生动实践和积极成效。加强宣传，引导党员干部树立文化自信，坚定理想信念。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党员队伍流动性较大，传统的宣传教育方式需要创新，同事基层开展意识形态工作的能力有待提升。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在今后工作中，僧固乡将从三方面做好分析研判工作。</w:t>
      </w:r>
    </w:p>
    <w:p>
      <w:pPr>
        <w:ind w:left="0" w:right="0" w:firstLine="560"/>
        <w:spacing w:before="450" w:after="450" w:line="312" w:lineRule="auto"/>
      </w:pPr>
      <w:r>
        <w:rPr>
          <w:rFonts w:ascii="宋体" w:hAnsi="宋体" w:eastAsia="宋体" w:cs="宋体"/>
          <w:color w:val="000"/>
          <w:sz w:val="28"/>
          <w:szCs w:val="28"/>
        </w:rPr>
        <w:t xml:space="preserve">一是加强核心意识和看齐意识。牢牢把握正确的政治方向，向党中央看齐，向习总书记看齐，向党的理论路线方针政策看齐，向党中央各项决策部署看齐，并把意识形态工作纳入到党委述职报告、干部考核中去。</w:t>
      </w:r>
    </w:p>
    <w:p>
      <w:pPr>
        <w:ind w:left="0" w:right="0" w:firstLine="560"/>
        <w:spacing w:before="450" w:after="450" w:line="312" w:lineRule="auto"/>
      </w:pPr>
      <w:r>
        <w:rPr>
          <w:rFonts w:ascii="宋体" w:hAnsi="宋体" w:eastAsia="宋体" w:cs="宋体"/>
          <w:color w:val="000"/>
          <w:sz w:val="28"/>
          <w:szCs w:val="28"/>
        </w:rPr>
        <w:t xml:space="preserve">二是强化担当意识和责任意识。加强正面宣传，加强精神文明建设，做好优秀文化成就的展示宣传，真正把社会主义核心价值观建设落地落实。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三是加强补短板意识和创新意识。汲取意识形态工作中的先进做法，补齐短板，做好创新工作。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乡镇意识形态分析研判报告总结篇四</w:t>
      </w:r>
    </w:p>
    <w:p>
      <w:pPr>
        <w:ind w:left="0" w:right="0" w:firstLine="560"/>
        <w:spacing w:before="450" w:after="450" w:line="312" w:lineRule="auto"/>
      </w:pPr>
      <w:r>
        <w:rPr>
          <w:rFonts w:ascii="宋体" w:hAnsi="宋体" w:eastAsia="宋体" w:cs="宋体"/>
          <w:color w:val="000"/>
          <w:sz w:val="28"/>
          <w:szCs w:val="28"/>
        </w:rPr>
        <w:t xml:space="preserve">2024年以来，我镇按照上级部门的要求，高度重视意识形态工作，牢牢把握正确政治方向，结合当前基层组织建设、疫情防控、脱贫攻坚、五地一产入市改革、爱国卫生季、三治三零创建等工作实际，继续以习近平新时代中国特色社会主义思想为指引，扎实推进“不忘初心、牢记使命”主题教育，继续把意识形态工作摆在重要位置，用意识形态引领乡村振兴发展。现将上半年有关情况汇报如下：</w:t>
      </w:r>
    </w:p>
    <w:p>
      <w:pPr>
        <w:ind w:left="0" w:right="0" w:firstLine="560"/>
        <w:spacing w:before="450" w:after="450" w:line="312" w:lineRule="auto"/>
      </w:pPr>
      <w:r>
        <w:rPr>
          <w:rFonts w:ascii="宋体" w:hAnsi="宋体" w:eastAsia="宋体" w:cs="宋体"/>
          <w:color w:val="000"/>
          <w:sz w:val="28"/>
          <w:szCs w:val="28"/>
        </w:rPr>
        <w:t xml:space="preserve">一、意识形态工作开展总体情况</w:t>
      </w:r>
    </w:p>
    <w:p>
      <w:pPr>
        <w:ind w:left="0" w:right="0" w:firstLine="560"/>
        <w:spacing w:before="450" w:after="450" w:line="312" w:lineRule="auto"/>
      </w:pPr>
      <w:r>
        <w:rPr>
          <w:rFonts w:ascii="宋体" w:hAnsi="宋体" w:eastAsia="宋体" w:cs="宋体"/>
          <w:color w:val="000"/>
          <w:sz w:val="28"/>
          <w:szCs w:val="28"/>
        </w:rPr>
        <w:t xml:space="preserve">(一) 加强组织领导，强化责任落实</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和党委书记第一责任，由党委书记牵头，其他成员分工负责的工作格局，明确工作责任，狠抓责任落实，确保意识形态领域安全，为推进镇党委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 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6次，讲授意识形态党课1次。并建立党员干部个人学习档案，将党员干部的个人学习计划、学习笔记、心得体会等集中收集整理，记录党员干部学习历程。选拔我镇宣讲员，建立健全宣讲员档案库并实行动态化管理，通过集中宣讲、典型宣讲使习近平新时代中国特色社会主义思想和党的十九大精神不知不觉浸入群众心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(三)班子及成员对分管领域意识形态工作抓落实还不够，意识形态工作“一岗双责”落实不到位。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(四)党员干部八小时之外监管力度不够。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w:t>
      </w:r>
    </w:p>
    <w:p>
      <w:pPr>
        <w:ind w:left="0" w:right="0" w:firstLine="560"/>
        <w:spacing w:before="450" w:after="450" w:line="312" w:lineRule="auto"/>
      </w:pPr>
      <w:r>
        <w:rPr>
          <w:rFonts w:ascii="宋体" w:hAnsi="宋体" w:eastAsia="宋体" w:cs="宋体"/>
          <w:color w:val="000"/>
          <w:sz w:val="28"/>
          <w:szCs w:val="28"/>
        </w:rPr>
        <w:t xml:space="preserve">四、形势预判及对策</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和“十三五”规划收官之年，中国的一举一动都将备受国内国际关注，我国意识形态领域面临多元文化、各种社会思潮的冲击，意识形态建设面临的挑战将更加激烈，更加尖锐。我镇将全力以赴做好意识形态的工作，具体如下。</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党员干部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镇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2024-09-19T10:53:05+08:00</dcterms:created>
  <dcterms:modified xsi:type="dcterms:W3CDTF">2024-09-19T10:53:05+08:00</dcterms:modified>
</cp:coreProperties>
</file>

<file path=docProps/custom.xml><?xml version="1.0" encoding="utf-8"?>
<Properties xmlns="http://schemas.openxmlformats.org/officeDocument/2006/custom-properties" xmlns:vt="http://schemas.openxmlformats.org/officeDocument/2006/docPropsVTypes"/>
</file>