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开发商售房合同 开发商商品房买卖合同(19篇)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开发商售房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开发商商品房买卖合同篇一</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若乙方在甲方就职期不满五年，无论乙方以何种原因辞职或离职，甲方有权取消乙方所享受的优惠补贴，并按对外售房价款收回房屋差价及利息。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开发商商品房买卖合同篇三</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姓名：_________________联系电话：_______________邮政编码：__________________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姓名：_________________地址：_____________________邮政编码：___________________联系电话：_________________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【委托代理机构】：______________________注册地址：_______________________________营业执照注册号：________________法定代表人：_________________联系电话：_________________邮政编码：____________________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姓名：___________国籍：______________身份证：_____________________护照：_____________________营业执照注册号：_________________________地址：_______________________________邮政编码：___________________联系电话：__________________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姓名：_______________国籍：__________________地址：_____________________________邮政编码：___________________电话：__________________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开发商商品房买卖合同篇六</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开发商商品房买卖合同篇九</w:t>
      </w:r>
    </w:p>
    <w:p>
      <w:pPr>
        <w:ind w:left="0" w:right="0" w:firstLine="560"/>
        <w:spacing w:before="450" w:after="450" w:line="312" w:lineRule="auto"/>
      </w:pPr>
      <w:r>
        <w:rPr>
          <w:rFonts w:ascii="宋体" w:hAnsi="宋体" w:eastAsia="宋体" w:cs="宋体"/>
          <w:color w:val="000"/>
          <w:sz w:val="28"/>
          <w:szCs w:val="28"/>
        </w:rPr>
        <w:t xml:space="preserve">买房签合同流程：</w:t>
      </w:r>
    </w:p>
    <w:p>
      <w:pPr>
        <w:ind w:left="0" w:right="0" w:firstLine="560"/>
        <w:spacing w:before="450" w:after="450" w:line="312" w:lineRule="auto"/>
      </w:pPr>
      <w:r>
        <w:rPr>
          <w:rFonts w:ascii="宋体" w:hAnsi="宋体" w:eastAsia="宋体" w:cs="宋体"/>
          <w:color w:val="000"/>
          <w:sz w:val="28"/>
          <w:szCs w:val="28"/>
        </w:rPr>
        <w:t xml:space="preserve">购房者认购——购房者交定金(拿收据)——开发商下载网签合同，双方进行签合同，购房者交首付——开发商将首付款打到房产局的资金监管账户——开发商下载备案单并打印备过案的合同——通知购房者再次签订备案合同——开发商将备案合同送到房产局审核盖章——办理相关贷款手续。</w:t>
      </w:r>
    </w:p>
    <w:p>
      <w:pPr>
        <w:ind w:left="0" w:right="0" w:firstLine="560"/>
        <w:spacing w:before="450" w:after="450" w:line="312" w:lineRule="auto"/>
      </w:pPr>
      <w:r>
        <w:rPr>
          <w:rFonts w:ascii="宋体" w:hAnsi="宋体" w:eastAsia="宋体" w:cs="宋体"/>
          <w:color w:val="000"/>
          <w:sz w:val="28"/>
          <w:szCs w:val="28"/>
        </w:rPr>
        <w:t xml:space="preserve">商品房购房合同范本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开发商商品房买卖合同篇十一</w:t>
      </w:r>
    </w:p>
    <w:p>
      <w:pPr>
        <w:ind w:left="0" w:right="0" w:firstLine="560"/>
        <w:spacing w:before="450" w:after="450" w:line="312" w:lineRule="auto"/>
      </w:pPr>
      <w:r>
        <w:rPr>
          <w:rFonts w:ascii="宋体" w:hAnsi="宋体" w:eastAsia="宋体" w:cs="宋体"/>
          <w:color w:val="000"/>
          <w:sz w:val="28"/>
          <w:szCs w:val="28"/>
        </w:rPr>
        <w:t xml:space="preserve">二手商品房购房合同范本</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____区_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开发商商品房买卖合同篇十二</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甲方房屋(以下简称该房屋)坐落于单元层号 ，位于第 层，共 套，房屋结构为 混合 ，建筑面积 平方，房屋用途 住宅 ;房屋所有权号 。该房屋平面图见本合同附件一，属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开发商商品房买卖合同篇十三</w:t>
      </w:r>
    </w:p>
    <w:p>
      <w:pPr>
        <w:ind w:left="0" w:right="0" w:firstLine="560"/>
        <w:spacing w:before="450" w:after="450" w:line="312" w:lineRule="auto"/>
      </w:pPr>
      <w:r>
        <w:rPr>
          <w:rFonts w:ascii="宋体" w:hAnsi="宋体" w:eastAsia="宋体" w:cs="宋体"/>
          <w:color w:val="000"/>
          <w:sz w:val="28"/>
          <w:szCs w:val="28"/>
        </w:rPr>
        <w:t xml:space="preserve">本合同双方当事人:卖方(以下简称甲方):本人法定代表人姓名:身份证军官证外籍护照营业护照户口本护照公证书港澳台证件组织机构代码证:卖方配偶婚姻状况未婚 已婚 离异 丧偶姓名:__________________________地址:编码:联系电话:委托代理人:地址:编码:联系电话:买方(以下简称乙方):(如果有多个买受人,请用;,;分隔,</w:t>
      </w:r>
    </w:p>
    <w:p>
      <w:pPr>
        <w:ind w:left="0" w:right="0" w:firstLine="560"/>
        <w:spacing w:before="450" w:after="450" w:line="312" w:lineRule="auto"/>
      </w:pPr>
      <w:r>
        <w:rPr>
          <w:rFonts w:ascii="宋体" w:hAnsi="宋体" w:eastAsia="宋体" w:cs="宋体"/>
          <w:color w:val="000"/>
          <w:sz w:val="28"/>
          <w:szCs w:val="28"/>
        </w:rPr>
        <w:t xml:space="preserve">第一个填写的购买人将是房屋所有权人,其余购买人是共有权人,请慎重填写.)本人法定代表人姓名:身份证军官证外籍护照营业护照户口本护照公证书港澳台证件组织机构代码证:地址:编码:联系电话:委托代理人:地址:编码:联系电话:委托代理机构:经办人:根据《中华人民共和国民法典》,《中华人民共和国____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房屋基本情况1,甲方房屋(以下简称该房屋)坐落于____市上____区下____区____区____区____区滨江____区之江____区下沙____区房屋结构为 ,建筑面积 平方米,房屋用途为 一般住宅,所有权证号为(共有权证号为 ).丘地号为 .土地使用权取得方式为转让划拨.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房屋转让价格1,该套房屋转让价格为人民币总价 元,大写亿 千 百 拾 万 千 百 拾 元角 分.2,上述房屋转让价格是否包括装修价款,为人民币 元,大写 亿 千 百 拾 万 千 百 拾 元 角 分.(说明:本款仅指装修价款.选择房屋转让价格包括装修价款的,必须填写装修价款;如选择房屋转让价格不包括装修价款的,装修价款可以不填写.)3,该房屋转让交易发生的各项税费由甲,乙双方按照有关规定承担.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付款方式委托银行监管支付:(委托房产中介机构代理的,必须委托银行监管支付)甲乙双方同意委托中国建设银行股份有限公司杭州中山支行____市商业银行西湖支行银行 帐号对房产交易资金进行监管支付.双方约定按以下第1,一次性付款2,分期付款3,其他方式(公积金商业贷款)4,其他方式(商业贷款)5,其他(公积金贷款)项方式,支付房款:1,一次性付款:本合同签订之日起 天内,乙方一次性将购房款支付给.2,分期付款:本合同签订之日起 天内,乙方先支付购房款 元给.3,其他方式:</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 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本合同空格部分填写的文字与印刷文字具有同等效力.本合同中未规定的事项,均遵照中华人民共和国有关法律,法规和政策执行.甲,乙一方或双方为境外组织或个人的,本合同应经该房屋所在地公证机关公证.本合同在履行中发生争议,由甲,乙双方协商解决.协商不成的,甲,乙双方同意采用以下 第12种方式解决.由 仲裁.向人民法院起诉.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各执一份.各方所执合同均具有同等效力.甲方(签章)乙方(签章)甲方代理人乙方代理人(签章)(签章)甲方共有权人(或上级主管部门)意见(签章):签定日期:________年____月____日签定地点:附:房屋交接单甲方: 乙方: 于________年____月____日,就坐落于 房屋履行交接手续完毕.甲方(签章)乙方(签章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开发商商品房买卖合同篇十五</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销方：购方：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开发商商品房买卖合同篇十六</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1.按逾期时间，分别处理(不作累加)1)逾期不超过_____日，自本合同第八条规定的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(1)该商品房结构形式、户型、空间尺寸、朝向; (2)____________________ (3)____________________(4)____________________ (5)____________________(6)____________________(7)____________________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1._____________________2._____________________ 3._____________________ 4._____________________5._____________________ 如果在规定日期内未达到使用条件，双方同意按以下方式处理：1._____________________2._____________________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开发商售房合同 开发商商品房买卖合同篇十九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3、按照前述业务需求，及时签订各项合同文件和办理的各项手续，并承担各项费用。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2024-09-20T02:46:31+08:00</dcterms:created>
  <dcterms:modified xsi:type="dcterms:W3CDTF">2024-09-20T02:46:31+08:00</dcterms:modified>
</cp:coreProperties>
</file>

<file path=docProps/custom.xml><?xml version="1.0" encoding="utf-8"?>
<Properties xmlns="http://schemas.openxmlformats.org/officeDocument/2006/custom-properties" xmlns:vt="http://schemas.openxmlformats.org/officeDocument/2006/docPropsVTypes"/>
</file>