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党支部关于”学习系列讲话、强化‘四个意识’“学习讨论会记录[合集5篇]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第一篇：党支部关于”学习系列讲话、强化‘四个意识’“学习讨论会记录“学习系列讲话，强化‘四个意识’”学习讨论记录地点：会议室出席：全体党员主持人：记录人： 时间：为进一步推进“两学一做”学习教育工作，9月28日下午，党支部在会议室召开全体...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第一篇：党支部关于”学习系列讲话、强化‘四个意识’“学习讨论会记录</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 时间：</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为进一步推进“两学一做”学习教育工作，9月28日下午，党支部在会议室召开全体党员大会，开展了“学习系列讲话，强化四个意识”专题讨论。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书记：按照学校党委部署，我们今天开展“学习系列讲话，强化四种意识”大讨论活动，何为“四种意识”？即政治意识，大局意识，核心意识和看齐意识。下面的发言，请大家结合自身谈谈对这个要求的理解。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党员10：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第二篇：”学习系列讲话、强化‘四个意识’“文学院支部学习讨论会记录</w:t>
      </w:r>
    </w:p>
    <w:p>
      <w:pPr>
        <w:ind w:left="0" w:right="0" w:firstLine="560"/>
        <w:spacing w:before="450" w:after="450" w:line="312" w:lineRule="auto"/>
      </w:pPr>
      <w:r>
        <w:rPr>
          <w:rFonts w:ascii="宋体" w:hAnsi="宋体" w:eastAsia="宋体" w:cs="宋体"/>
          <w:color w:val="000"/>
          <w:sz w:val="28"/>
          <w:szCs w:val="28"/>
        </w:rPr>
        <w:t xml:space="preserve">江苏大学文学院</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地点：文学院会议室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为进一步推进“两学一做”学习教育工作，9月28日下午，文学院支部在会议室召开全体党员大会，开展了“学习系列讲话，强化四个意识”专题讨论。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党员10：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第三篇：学习系列讲话、强化‘四个意识’</w:t>
      </w:r>
    </w:p>
    <w:p>
      <w:pPr>
        <w:ind w:left="0" w:right="0" w:firstLine="560"/>
        <w:spacing w:before="450" w:after="450" w:line="312" w:lineRule="auto"/>
      </w:pPr>
      <w:r>
        <w:rPr>
          <w:rFonts w:ascii="宋体" w:hAnsi="宋体" w:eastAsia="宋体" w:cs="宋体"/>
          <w:color w:val="000"/>
          <w:sz w:val="28"/>
          <w:szCs w:val="28"/>
        </w:rPr>
        <w:t xml:space="preserve">有感于“学习系列讲话、强化‘四个意识’”</w:t>
      </w:r>
    </w:p>
    <w:p>
      <w:pPr>
        <w:ind w:left="0" w:right="0" w:firstLine="560"/>
        <w:spacing w:before="450" w:after="450" w:line="312" w:lineRule="auto"/>
      </w:pPr>
      <w:r>
        <w:rPr>
          <w:rFonts w:ascii="宋体" w:hAnsi="宋体" w:eastAsia="宋体" w:cs="宋体"/>
          <w:color w:val="000"/>
          <w:sz w:val="28"/>
          <w:szCs w:val="28"/>
        </w:rPr>
        <w:t xml:space="preserve">我们党小组近期组织开展了党员学习系列活动，学习习总书记系列重要讲话，重点学习讨论政治意识、大局意识、核心意识和看齐意识。通过学习和交流，坚定理想信念、强化四个意识、对党绝对忠诚，是党章对党员的基本要求，是做合格党员的基本条件，其内在要求是一致的。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工作的根本点和生命线，努力践行责任、担当使命。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党员干部要按照总书记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习近平同志为核心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党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核心的党中央这一领导核心的坚强领导，确保党的领导更加坚强有力;要增强看齐意识，向党中央看齐，向总书记看齐，向党的理论和路线方针政策看齐，确保事业沿着正确方向阔步前进、确保队伍建设不断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第四篇：学习系列讲话强化四个意识心得体会</w:t>
      </w:r>
    </w:p>
    <w:p>
      <w:pPr>
        <w:ind w:left="0" w:right="0" w:firstLine="560"/>
        <w:spacing w:before="450" w:after="450" w:line="312" w:lineRule="auto"/>
      </w:pPr>
      <w:r>
        <w:rPr>
          <w:rFonts w:ascii="宋体" w:hAnsi="宋体" w:eastAsia="宋体" w:cs="宋体"/>
          <w:color w:val="000"/>
          <w:sz w:val="28"/>
          <w:szCs w:val="28"/>
        </w:rPr>
        <w:t xml:space="preserve">学习系列讲话强化四个意识心得体会篇一：</w:t>
      </w:r>
    </w:p>
    <w:p>
      <w:pPr>
        <w:ind w:left="0" w:right="0" w:firstLine="560"/>
        <w:spacing w:before="450" w:after="450" w:line="312" w:lineRule="auto"/>
      </w:pPr>
      <w:r>
        <w:rPr>
          <w:rFonts w:ascii="宋体" w:hAnsi="宋体" w:eastAsia="宋体" w:cs="宋体"/>
          <w:color w:val="000"/>
          <w:sz w:val="28"/>
          <w:szCs w:val="28"/>
        </w:rPr>
        <w:t xml:space="preserve">“两学一做”学习教育，是贯彻落实中央部署，落实党章关于加强党员教育管理要求、面向全体党员深化党内教育的重要实践，是推动党内教育从“关键少数”向广大基层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当前，我国经济发展面临新常态，外部环境错综复杂，防范金融风险尤为重要。践行“两学一做”，增强“政治意识、大局意识、核心意识、看齐意识”，对于更好地推动国有股份制商业银行落实党风廉政和经营管理“双重责任”，落实党中央十三五规划的各项要求，意义重大。</w:t>
      </w:r>
    </w:p>
    <w:p>
      <w:pPr>
        <w:ind w:left="0" w:right="0" w:firstLine="560"/>
        <w:spacing w:before="450" w:after="450" w:line="312" w:lineRule="auto"/>
      </w:pPr>
      <w:r>
        <w:rPr>
          <w:rFonts w:ascii="宋体" w:hAnsi="宋体" w:eastAsia="宋体" w:cs="宋体"/>
          <w:color w:val="000"/>
          <w:sz w:val="28"/>
          <w:szCs w:val="28"/>
        </w:rPr>
        <w:t xml:space="preserve">交通银行党委高度重视并积极贯彻党中央关于“两学一做”学习教育的各项部署，结合国有股份制商业银行的实际，聚焦从严治党引领交通银行转型发展。</w:t>
      </w:r>
    </w:p>
    <w:p>
      <w:pPr>
        <w:ind w:left="0" w:right="0" w:firstLine="560"/>
        <w:spacing w:before="450" w:after="450" w:line="312" w:lineRule="auto"/>
      </w:pPr>
      <w:r>
        <w:rPr>
          <w:rFonts w:ascii="宋体" w:hAnsi="宋体" w:eastAsia="宋体" w:cs="宋体"/>
          <w:color w:val="000"/>
          <w:sz w:val="28"/>
          <w:szCs w:val="28"/>
        </w:rPr>
        <w:t xml:space="preserve">增强“四个意识”是“两学一做”的根本要求</w:t>
      </w:r>
    </w:p>
    <w:p>
      <w:pPr>
        <w:ind w:left="0" w:right="0" w:firstLine="560"/>
        <w:spacing w:before="450" w:after="450" w:line="312" w:lineRule="auto"/>
      </w:pPr>
      <w:r>
        <w:rPr>
          <w:rFonts w:ascii="宋体" w:hAnsi="宋体" w:eastAsia="宋体" w:cs="宋体"/>
          <w:color w:val="000"/>
          <w:sz w:val="28"/>
          <w:szCs w:val="28"/>
        </w:rPr>
        <w:t xml:space="preserve">当前，中国经济发展面临经济减速和产业升级矛盾交织，党风廉政建设和反腐败任务空前艰巨。未来20年，党的执政能力、威信力、号召力和影响力都面临重大考验。在这样的环境中，党要有向心力、凝聚力、战斗力，就必须有坚强的领导核心。</w:t>
      </w:r>
    </w:p>
    <w:p>
      <w:pPr>
        <w:ind w:left="0" w:right="0" w:firstLine="560"/>
        <w:spacing w:before="450" w:after="450" w:line="312" w:lineRule="auto"/>
      </w:pPr>
      <w:r>
        <w:rPr>
          <w:rFonts w:ascii="宋体" w:hAnsi="宋体" w:eastAsia="宋体" w:cs="宋体"/>
          <w:color w:val="000"/>
          <w:sz w:val="28"/>
          <w:szCs w:val="28"/>
        </w:rPr>
        <w:t xml:space="preserve">党的十八大后，党中央“反四风”，反腐败，在社会上逐步形成了良好的党风、政风和民风。在经济发展上，提出了“经济发展新常态”，要我们认识新常态、适应新常态、引领新常态。在道路探索方面，提出了“道路自信、制度自信、理论自信”，坚定地走自己的路。在发展理念上，提出了“创新、协调、绿色、开放、共享”的五大理念。在总体战略上，提出了“四个全面” 的战略布局，即：全面实现小康、全面深化改革、全面依法治国、全面从严治党。特别是全面从严治党空前加强，两手抓、两促进的局面正在形成。几年来，以习近平为总书记的党的领导核心已经形成了一整套治国理政体系，明确了今后较长一段时期的发展方向和具体目标，并初步取得了显著成效。</w:t>
      </w:r>
    </w:p>
    <w:p>
      <w:pPr>
        <w:ind w:left="0" w:right="0" w:firstLine="560"/>
        <w:spacing w:before="450" w:after="450" w:line="312" w:lineRule="auto"/>
      </w:pPr>
      <w:r>
        <w:rPr>
          <w:rFonts w:ascii="宋体" w:hAnsi="宋体" w:eastAsia="宋体" w:cs="宋体"/>
          <w:color w:val="000"/>
          <w:sz w:val="28"/>
          <w:szCs w:val="28"/>
        </w:rPr>
        <w:t xml:space="preserve">在这一背景下，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因此，让每个党员，特别是党员领导干部增强“四种意识”是开展好“两学一做”主题教育的一个根本要求。</w:t>
      </w:r>
    </w:p>
    <w:p>
      <w:pPr>
        <w:ind w:left="0" w:right="0" w:firstLine="560"/>
        <w:spacing w:before="450" w:after="450" w:line="312" w:lineRule="auto"/>
      </w:pPr>
      <w:r>
        <w:rPr>
          <w:rFonts w:ascii="宋体" w:hAnsi="宋体" w:eastAsia="宋体" w:cs="宋体"/>
          <w:color w:val="000"/>
          <w:sz w:val="28"/>
          <w:szCs w:val="28"/>
        </w:rPr>
        <w:t xml:space="preserve">增强政治意识，就是要坚定理想信念，坚定对马克思主义的信仰，始终坚持正确的政治方向，贯彻党的路线方针政策不含糊，始终做政治上的明白人。</w:t>
      </w:r>
    </w:p>
    <w:p>
      <w:pPr>
        <w:ind w:left="0" w:right="0" w:firstLine="560"/>
        <w:spacing w:before="450" w:after="450" w:line="312" w:lineRule="auto"/>
      </w:pPr>
      <w:r>
        <w:rPr>
          <w:rFonts w:ascii="宋体" w:hAnsi="宋体" w:eastAsia="宋体" w:cs="宋体"/>
          <w:color w:val="000"/>
          <w:sz w:val="28"/>
          <w:szCs w:val="28"/>
        </w:rPr>
        <w:t xml:space="preserve">增强大局意识，就是要善于从全局高度，用长远眼光观察形势、分析问题，自觉在顾全大局的前提下做好本职工作。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共产党是领导中国特色社会主义事业的核心力量，要相信党、依靠党、任何时候不能反党、不能叛党。要自觉维护党中央委员会和中央政治局对全党实行集中统一领导，必须坚决地、不折不扣地贯彻执行党中央的路线方针政策，始终做政治上的明白人。要坚决听从以习近平同志为核心的党中央的指挥，绝不妄议中央、绝不搞阴谋诡计。</w:t>
      </w:r>
    </w:p>
    <w:p>
      <w:pPr>
        <w:ind w:left="0" w:right="0" w:firstLine="560"/>
        <w:spacing w:before="450" w:after="450" w:line="312" w:lineRule="auto"/>
      </w:pPr>
      <w:r>
        <w:rPr>
          <w:rFonts w:ascii="宋体" w:hAnsi="宋体" w:eastAsia="宋体" w:cs="宋体"/>
          <w:color w:val="000"/>
          <w:sz w:val="28"/>
          <w:szCs w:val="28"/>
        </w:rPr>
        <w:t xml:space="preserve">增强看齐意识，就是要经常、主动向党中央看齐，向党的理论和路线方针看齐，在思想上、政治上、行动上同党中央保持高度一致。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交通银行开展的“两学一做”学习教育就是着眼于紧紧围绕增强全体党员的“四个意识”这个目标，力求让全体党员在学党章党规、学系列讲话中，切实学有所获;在做合格党员的实践过程中，切实做到有目标，有愿景，有成效。</w:t>
      </w:r>
    </w:p>
    <w:p>
      <w:pPr>
        <w:ind w:left="0" w:right="0" w:firstLine="560"/>
        <w:spacing w:before="450" w:after="450" w:line="312" w:lineRule="auto"/>
      </w:pPr>
      <w:r>
        <w:rPr>
          <w:rFonts w:ascii="宋体" w:hAnsi="宋体" w:eastAsia="宋体" w:cs="宋体"/>
          <w:color w:val="000"/>
          <w:sz w:val="28"/>
          <w:szCs w:val="28"/>
        </w:rPr>
        <w:t xml:space="preserve">让“两学一做”体现知行合一、问题导向的实效</w:t>
      </w:r>
    </w:p>
    <w:p>
      <w:pPr>
        <w:ind w:left="0" w:right="0" w:firstLine="560"/>
        <w:spacing w:before="450" w:after="450" w:line="312" w:lineRule="auto"/>
      </w:pPr>
      <w:r>
        <w:rPr>
          <w:rFonts w:ascii="宋体" w:hAnsi="宋体" w:eastAsia="宋体" w:cs="宋体"/>
          <w:color w:val="000"/>
          <w:sz w:val="28"/>
          <w:szCs w:val="28"/>
        </w:rPr>
        <w:t xml:space="preserve">学思结合，武装头脑。推进“两学一做” 过程中，交行将自学、集体学习研讨、“两会一课”等多种方式有机结合，做到学思一体，努力增强学习的广度和深度，不断用党章党规要求和习近平同志系列讲话精神武装全行党员的头脑，改造主观世界。个人自学要求读原著、学原文、悟原理，带着信念学、带着感情学、带着使命学、带着问题学。以党委会、党委中心组等形式定期组织的集中学习研讨，则围绕带头践行党章、模范遵守党规、增强“四个意识”、推进深化改革等专题开展学习讨论，深化学习效果。“七一”前夕，交行所有党组织将结合开展庆祝建党95周年活动，集中安排一次讲党课的活动，由各级党组织的书记做到“四个讲清”，此外，“两学一做”学习教育还将通过“争当改革先锋，争做五个模范”主题实践活动、营业网点和窗口服务单位“四亮四比”活动、“一先两优”表彰等活动全方位、有特色地开展起来，选拔树立一批先进的集体和个人典型，加强先进典型的宣传，营造良好的示范效应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第五篇：“学习系列讲话、强化‘四个意识” 学习心得</w:t>
      </w:r>
    </w:p>
    <w:p>
      <w:pPr>
        <w:ind w:left="0" w:right="0" w:firstLine="560"/>
        <w:spacing w:before="450" w:after="450" w:line="312" w:lineRule="auto"/>
      </w:pPr>
      <w:r>
        <w:rPr>
          <w:rFonts w:ascii="宋体" w:hAnsi="宋体" w:eastAsia="宋体" w:cs="宋体"/>
          <w:color w:val="000"/>
          <w:sz w:val="28"/>
          <w:szCs w:val="28"/>
        </w:rPr>
        <w:t xml:space="preserve">“学习系列讲话、强化‘四个意识”</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学习了“习总书记系列重要讲话”后，我感觉自我的认识比较局限，没有那么的长远，看待事情的眼光永远没那么全面，“习总书记系列重要讲话”对我的思想产生了很深的影响，使我更加坚定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习总书记重要讲话思想深刻，既是坚持和发展中国特色社会主义的政治宣言，也是加强党的建设的行动指南。我认识到，学习习总书记讲话关键要深入把握讲话的精神实质，深入学习，切实做到学以明理，坚定不移地在思想上、政治上、行动上与党中央保持一致。如果是作为党员干部更要落实到自己的实际工作中去。作为一名党员，一定要坚定理想信念；做共产主义远大理想和中国特色社会主义共同理想的坚定信仰者和忠实践行者。要全面加强自我理想信念教育，理解理想信念的重要性。只有坚定不移的理想信念，才能在抉择时果断执行。</w:t>
      </w:r>
    </w:p>
    <w:p>
      <w:pPr>
        <w:ind w:left="0" w:right="0" w:firstLine="560"/>
        <w:spacing w:before="450" w:after="450" w:line="312" w:lineRule="auto"/>
      </w:pPr>
      <w:r>
        <w:rPr>
          <w:rFonts w:ascii="宋体" w:hAnsi="宋体" w:eastAsia="宋体" w:cs="宋体"/>
          <w:color w:val="000"/>
          <w:sz w:val="28"/>
          <w:szCs w:val="28"/>
        </w:rPr>
        <w:t xml:space="preserve">党员要不断加深国家方针和党的理论的理解和把握，努力提升自身党性修养，做到胸怀理想、坚定信念、心系国家。要加强政治修养，始终做到政治信仰不变，政治立场坚定、政治方向不偏不移。必须树立党章意识，严明党的纪律，做党章的忠实执行者和自觉维护者。作为党员更要严格要求自己，做反腐倡廉的执行者，要以更加坚定不移的决心和更加有力的举措支持反腐倡廉。要严格要求自己，自觉从我做起，从现在做起，自觉抵制不正之风，坚决守住做事、做人的底线，永葆共产党员的政治本色。一名合格的党员要密切联系群众，做中华民族优秀传统落实者和倡导者。牢记全心全意为人民服务的宗旨。要紧密联系实际，真正做到为群众服务。为人民办实事办好事，解绝人民的难事。</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当四个意识在不同的场合被提出时，更加引起了全党的注意，这就要求每个党员能认认真真地对待这四个意识，我们不能只是嘴上会背，我们更应该解读这四个意识；要做到不但要“知其然”而且还要“知其所以然”，在正确地认知之后，我们更要反思应该怎么做，也就是如何把增强“四个意识”转化实际行动。很多人可能是第一次听说“四个意识”，“四个意识”是在召开的中共中央政治局会议新闻稿中被提出的。会议认为，中国共产党领导是中国特色社会主义制度的最大优势，加强党的领导关键是坚持党中央集中统一领导。只有增强政治意识、大局意识、核心意识、看齐意识，自觉在思想上政治上行动上同以习近平同志为核心的党中央保持高度一致，才能使我们党更加团结统一、坚强有力，始终成为中国特色社会主义事业的坚强领导核心。坚持党的领导关键在加强党的建设，推进党的建设必须坚持的导向。党中央言必信、行必果，三年多来，“说到就要做到，承诺就要兑现”在百姓的心中留下了深刻的印象。</w:t>
      </w:r>
    </w:p>
    <w:p>
      <w:pPr>
        <w:ind w:left="0" w:right="0" w:firstLine="560"/>
        <w:spacing w:before="450" w:after="450" w:line="312" w:lineRule="auto"/>
      </w:pPr>
      <w:r>
        <w:rPr>
          <w:rFonts w:ascii="宋体" w:hAnsi="宋体" w:eastAsia="宋体" w:cs="宋体"/>
          <w:color w:val="000"/>
          <w:sz w:val="28"/>
          <w:szCs w:val="28"/>
        </w:rPr>
        <w:t xml:space="preserve">中央政治局制定实施关于改进工作作风、密切联系群众的八项规定，自上而下在全党深入开展党的群众路线教育实践活动，在县处级以上领导干部中开展“三严三实”专题教育，着力解决的是“四风“问题；“老虎”“苍蝇”一起打，更加遏制了腐败蔓延势头，对一些人无视党的政治纪律和政治规矩的，真实的亮剑，目的就是为了维护党中央权威、维护党内团结统一、重塑党组织的纪律性和约束力。不止只有不正之风和腐败问题，党的观念淡漠、组织涣散、纪律松弛也更加盛行，于是，从正风反腐延伸开去，立下全面从严治党的军令状，把全面从严治党纳入“四个全面”战略布局。党员个人服从党的组织，少数服从多数，下级组织服从上级组织，全党各个组织和全体党员服从党的全国代表大会和中央委员会，这是党的民主集中制的基本原则，所有党组织和全体党员，都应增强“四个意识”，才能使全党产生无比的向心力、凝聚力和战斗力，从而团结带领人民协调推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