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2024年酒驾自我剖析材料六篇(三篇)</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酒驾自我剖析材料六篇篇一(一)贯彻落实状况我认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酒驾自我剖析材料六篇篇一</w:t>
      </w:r>
    </w:p>
    <w:p>
      <w:pPr>
        <w:ind w:left="0" w:right="0" w:firstLine="560"/>
        <w:spacing w:before="450" w:after="450" w:line="312" w:lineRule="auto"/>
      </w:pPr>
      <w:r>
        <w:rPr>
          <w:rFonts w:ascii="宋体" w:hAnsi="宋体" w:eastAsia="宋体" w:cs="宋体"/>
          <w:color w:val="000"/>
          <w:sz w:val="28"/>
          <w:szCs w:val="28"/>
        </w:rPr>
        <w:t xml:space="preserve">(一)贯彻落实状况</w:t>
      </w:r>
    </w:p>
    <w:p>
      <w:pPr>
        <w:ind w:left="0" w:right="0" w:firstLine="560"/>
        <w:spacing w:before="450" w:after="450" w:line="312" w:lineRule="auto"/>
      </w:pPr>
      <w:r>
        <w:rPr>
          <w:rFonts w:ascii="宋体" w:hAnsi="宋体" w:eastAsia="宋体" w:cs="宋体"/>
          <w:color w:val="000"/>
          <w:sz w:val="28"/>
          <w:szCs w:val="28"/>
        </w:rPr>
        <w:t xml:space="preserve">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(一)贯彻落实状况</w:t>
      </w:r>
    </w:p>
    <w:p>
      <w:pPr>
        <w:ind w:left="0" w:right="0" w:firstLine="560"/>
        <w:spacing w:before="450" w:after="450" w:line="312" w:lineRule="auto"/>
      </w:pPr>
      <w:r>
        <w:rPr>
          <w:rFonts w:ascii="宋体" w:hAnsi="宋体" w:eastAsia="宋体" w:cs="宋体"/>
          <w:color w:val="000"/>
          <w:sz w:val="28"/>
          <w:szCs w:val="28"/>
        </w:rPr>
        <w:t xml:space="preserve">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(三)有关状况说明</w:t>
      </w:r>
    </w:p>
    <w:p>
      <w:pPr>
        <w:ind w:left="0" w:right="0" w:firstLine="560"/>
        <w:spacing w:before="450" w:after="450" w:line="312" w:lineRule="auto"/>
      </w:pPr>
      <w:r>
        <w:rPr>
          <w:rFonts w:ascii="宋体" w:hAnsi="宋体" w:eastAsia="宋体" w:cs="宋体"/>
          <w:color w:val="000"/>
          <w:sz w:val="28"/>
          <w:szCs w:val="28"/>
        </w:rPr>
        <w:t xml:space="preserve">(一)形式主义问题</w:t>
      </w:r>
    </w:p>
    <w:p>
      <w:pPr>
        <w:ind w:left="0" w:right="0" w:firstLine="560"/>
        <w:spacing w:before="450" w:after="450" w:line="312" w:lineRule="auto"/>
      </w:pPr>
      <w:r>
        <w:rPr>
          <w:rFonts w:ascii="宋体" w:hAnsi="宋体" w:eastAsia="宋体" w:cs="宋体"/>
          <w:color w:val="000"/>
          <w:sz w:val="28"/>
          <w:szCs w:val="28"/>
        </w:rPr>
        <w:t xml:space="preserve">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(二)官僚主义问题</w:t>
      </w:r>
    </w:p>
    <w:p>
      <w:pPr>
        <w:ind w:left="0" w:right="0" w:firstLine="560"/>
        <w:spacing w:before="450" w:after="450" w:line="312" w:lineRule="auto"/>
      </w:pPr>
      <w:r>
        <w:rPr>
          <w:rFonts w:ascii="宋体" w:hAnsi="宋体" w:eastAsia="宋体" w:cs="宋体"/>
          <w:color w:val="000"/>
          <w:sz w:val="28"/>
          <w:szCs w:val="28"/>
        </w:rPr>
        <w:t xml:space="preserve">赞无</w:t>
      </w:r>
    </w:p>
    <w:p>
      <w:pPr>
        <w:ind w:left="0" w:right="0" w:firstLine="560"/>
        <w:spacing w:before="450" w:after="450" w:line="312" w:lineRule="auto"/>
      </w:pPr>
      <w:r>
        <w:rPr>
          <w:rFonts w:ascii="宋体" w:hAnsi="宋体" w:eastAsia="宋体" w:cs="宋体"/>
          <w:color w:val="000"/>
          <w:sz w:val="28"/>
          <w:szCs w:val="28"/>
        </w:rPr>
        <w:t xml:space="preserve">(三)享乐主义问题</w:t>
      </w:r>
    </w:p>
    <w:p>
      <w:pPr>
        <w:ind w:left="0" w:right="0" w:firstLine="560"/>
        <w:spacing w:before="450" w:after="450" w:line="312" w:lineRule="auto"/>
      </w:pPr>
      <w:r>
        <w:rPr>
          <w:rFonts w:ascii="宋体" w:hAnsi="宋体" w:eastAsia="宋体" w:cs="宋体"/>
          <w:color w:val="000"/>
          <w:sz w:val="28"/>
          <w:szCs w:val="28"/>
        </w:rPr>
        <w:t xml:space="preserve">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(四)奢靡之风问题</w:t>
      </w:r>
    </w:p>
    <w:p>
      <w:pPr>
        <w:ind w:left="0" w:right="0" w:firstLine="560"/>
        <w:spacing w:before="450" w:after="450" w:line="312" w:lineRule="auto"/>
      </w:pPr>
      <w:r>
        <w:rPr>
          <w:rFonts w:ascii="宋体" w:hAnsi="宋体" w:eastAsia="宋体" w:cs="宋体"/>
          <w:color w:val="000"/>
          <w:sz w:val="28"/>
          <w:szCs w:val="28"/>
        </w:rPr>
        <w:t xml:space="preserve">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酒驾自我剖析材料六篇篇二</w:t>
      </w:r>
    </w:p>
    <w:p>
      <w:pPr>
        <w:ind w:left="0" w:right="0" w:firstLine="560"/>
        <w:spacing w:before="450" w:after="450" w:line="312" w:lineRule="auto"/>
      </w:pPr>
      <w:r>
        <w:rPr>
          <w:rFonts w:ascii="宋体" w:hAnsi="宋体" w:eastAsia="宋体" w:cs="宋体"/>
          <w:color w:val="000"/>
          <w:sz w:val="28"/>
          <w:szCs w:val="28"/>
        </w:rPr>
        <w:t xml:space="preserve">酒驾的取证</w:t>
      </w:r>
    </w:p>
    <w:p>
      <w:pPr>
        <w:ind w:left="0" w:right="0" w:firstLine="560"/>
        <w:spacing w:before="450" w:after="450" w:line="312" w:lineRule="auto"/>
      </w:pPr>
      <w:r>
        <w:rPr>
          <w:rFonts w:ascii="宋体" w:hAnsi="宋体" w:eastAsia="宋体" w:cs="宋体"/>
          <w:color w:val="000"/>
          <w:sz w:val="28"/>
          <w:szCs w:val="28"/>
        </w:rPr>
        <w:t xml:space="preserve">近些年来，随着我国经济快速发展，全国机动车辆数量和驾驶员人数猛增，无视交通管理法规尤其是酒后及醉酒驾车并造成严重后果的违法行为也日益增多。酒驾所造成的死亡、残疾、医疗支出的剧增、家庭的支离破碎、财产的损失,以及由此接踵而至的诸多社会问题已经制约了我国经济和社会的发展。有统计显示,我国已成为因道路交通事故死亡人数最多的国家，其中有2/3致死是因违章驾驶，违章的原因主要有两个,一是超重、超载、超车,二是酒后驾车。由此不难看出酒驾给社会和广大人民群众生命、财产安全造成严重危害。</w:t>
      </w:r>
    </w:p>
    <w:p>
      <w:pPr>
        <w:ind w:left="0" w:right="0" w:firstLine="560"/>
        <w:spacing w:before="450" w:after="450" w:line="312" w:lineRule="auto"/>
      </w:pPr>
      <w:r>
        <w:rPr>
          <w:rFonts w:ascii="宋体" w:hAnsi="宋体" w:eastAsia="宋体" w:cs="宋体"/>
          <w:color w:val="000"/>
          <w:sz w:val="28"/>
          <w:szCs w:val="28"/>
        </w:rPr>
        <w:t xml:space="preserve">酒驾之所以带来如此大的危害，除了广大司机对酒驾的危害认识程度不高、安全意识不强和存在侥幸心理之外，酒后驾车违法成本过低，对酒后驾车的执法管理成本较高也是酒后驾车频繁出现的重要成因。所以，加大对酒后驾驶的处罚力度已成为大势所趋。2024年5月1日启用的新的《中华人民共和国刑法修正案(八)》和修改后的《中华人民共和国道路交通安全法》中规定醉酒驾驶、情节恶劣的追逐竞驶等行为构成危险驾驶罪，将追究刑事责任。</w:t>
      </w:r>
    </w:p>
    <w:p>
      <w:pPr>
        <w:ind w:left="0" w:right="0" w:firstLine="560"/>
        <w:spacing w:before="450" w:after="450" w:line="312" w:lineRule="auto"/>
      </w:pPr>
      <w:r>
        <w:rPr>
          <w:rFonts w:ascii="宋体" w:hAnsi="宋体" w:eastAsia="宋体" w:cs="宋体"/>
          <w:color w:val="000"/>
          <w:sz w:val="28"/>
          <w:szCs w:val="28"/>
        </w:rPr>
        <w:t xml:space="preserve">醉驾入刑实施一段时间以来,在全国各地取得了明显的效果,根据公安部交通管理局的消息,“五一”期间,全国道路交通情况平稳,未接到发生严重拥堵和一次死亡10人以上特大道路交通事故的报告,酒后驾驶交通事故起数和死亡人数双双下降。虽然醉驾入刑很大程度上减少了酒后驾驶交通事故起数和死亡人数，但是在实际的执法取证过程中，交警还是遇到许多困难。</w:t>
      </w:r>
    </w:p>
    <w:p>
      <w:pPr>
        <w:ind w:left="0" w:right="0" w:firstLine="560"/>
        <w:spacing w:before="450" w:after="450" w:line="312" w:lineRule="auto"/>
      </w:pPr>
      <w:r>
        <w:rPr>
          <w:rFonts w:ascii="宋体" w:hAnsi="宋体" w:eastAsia="宋体" w:cs="宋体"/>
          <w:color w:val="000"/>
          <w:sz w:val="28"/>
          <w:szCs w:val="28"/>
        </w:rPr>
        <w:t xml:space="preserve">首先从定义来看，酒精含量大于(等于)每100毫升血液中80毫克/的行为属于醉酒驾车。那么要判断一名司机是否醉酒驾驶，就得抽取其血液进行化验，比较简易的呼气测试只能对该司机是否醉酒驾驶进行一个初步</w:t>
      </w:r>
    </w:p>
    <w:p>
      <w:pPr>
        <w:ind w:left="0" w:right="0" w:firstLine="560"/>
        <w:spacing w:before="450" w:after="450" w:line="312" w:lineRule="auto"/>
      </w:pPr>
      <w:r>
        <w:rPr>
          <w:rFonts w:ascii="宋体" w:hAnsi="宋体" w:eastAsia="宋体" w:cs="宋体"/>
          <w:color w:val="000"/>
          <w:sz w:val="28"/>
          <w:szCs w:val="28"/>
        </w:rPr>
        <w:t xml:space="preserve">的判断，呼气测试结果不能作为呈堂证供。所以很多时候，交警通常用呼气测试对司机进行初步鉴定，发现其有醉酒驾驶的嫌疑后才会将其送至有条件的地方进行抽血测试。但是很多情况下，呼气检测发现酒精值超标后,等到救护车赶来再进行抽血取证或者将司机送至有条件的地方进行抽血,这中间会有一段时间差,这段时间里,血液酒精含量可能会下降,在这种情况下会造成取证不及时以及证据不准确。在每个交警执勤点配备有抽血设备或者配臵有救护车，这对现阶段我国的国情来说是很难做到的。</w:t>
      </w:r>
    </w:p>
    <w:p>
      <w:pPr>
        <w:ind w:left="0" w:right="0" w:firstLine="560"/>
        <w:spacing w:before="450" w:after="450" w:line="312" w:lineRule="auto"/>
      </w:pPr>
      <w:r>
        <w:rPr>
          <w:rFonts w:ascii="宋体" w:hAnsi="宋体" w:eastAsia="宋体" w:cs="宋体"/>
          <w:color w:val="000"/>
          <w:sz w:val="28"/>
          <w:szCs w:val="28"/>
        </w:rPr>
        <w:t xml:space="preserve">其次，在查处醉驾这种证据可能转瞬即逝的“瞬间执法”时，如果醉司机不承认醉驾，交警取证将受到挑战，一些司机会考虑成本，计算代价，以各种各样的方式试图逃避处罚，增加执法难度。如果交警在执法过程中配备有摄影摄像设备，在执法和检测过程中把证据加以固定，这将有利于警方的执法，但是人手配备摄影摄像设备现阶段同样很难做到。例如，交警大队在县城某路口设卡检查酒驾时，一辆面包车驶入交警视线。正当执勤交警招呼其靠边停车时，面包车突然调头，并在距离交警50米外的路边停下。司机李某下车，承认自己喝了酒，但否认开了车，并让交警拿出摄像资料等证据。在这样的情况下，交警也只能因无法及时取证而没办法进行进一步的执法。</w:t>
      </w:r>
    </w:p>
    <w:p>
      <w:pPr>
        <w:ind w:left="0" w:right="0" w:firstLine="560"/>
        <w:spacing w:before="450" w:after="450" w:line="312" w:lineRule="auto"/>
      </w:pPr>
      <w:r>
        <w:rPr>
          <w:rFonts w:ascii="宋体" w:hAnsi="宋体" w:eastAsia="宋体" w:cs="宋体"/>
          <w:color w:val="000"/>
          <w:sz w:val="28"/>
          <w:szCs w:val="28"/>
        </w:rPr>
        <w:t xml:space="preserve">从证据法学上讲，取证，也称为“收集证据”，是指为了查明案件事实，或者为了支持某诉讼主张，有权从事证据调查活动的人员，依法寻找、发现、获取并固定、保管证据的专门性活动。在实际工作中，取证工作应满足应在第一时间内取证；应根据证据的存在、表现形式以及具体特点等，选择科学合理而又可行的取证方法；应围绕案件的基本事实，全面、客观地获取各种证据；应充分考虑各种可能性，深入、细致地获取各种证据。</w:t>
      </w:r>
    </w:p>
    <w:p>
      <w:pPr>
        <w:ind w:left="0" w:right="0" w:firstLine="560"/>
        <w:spacing w:before="450" w:after="450" w:line="312" w:lineRule="auto"/>
      </w:pPr>
      <w:r>
        <w:rPr>
          <w:rFonts w:ascii="宋体" w:hAnsi="宋体" w:eastAsia="宋体" w:cs="宋体"/>
          <w:color w:val="000"/>
          <w:sz w:val="28"/>
          <w:szCs w:val="28"/>
        </w:rPr>
        <w:t xml:space="preserve">意大利法学家贝卡利亚有一个著名的论断：“刑罚的威慑力不在于刑罚的严酷性，而在于其不可避免性。”用我们的话说就是“违法必究”。所以醉驾入刑并不在于给醉驾的司机多么大的刑罚，而在于使每一个醉驾的司</w:t>
      </w:r>
    </w:p>
    <w:p>
      <w:pPr>
        <w:ind w:left="0" w:right="0" w:firstLine="560"/>
        <w:spacing w:before="450" w:after="450" w:line="312" w:lineRule="auto"/>
      </w:pPr>
      <w:r>
        <w:rPr>
          <w:rFonts w:ascii="宋体" w:hAnsi="宋体" w:eastAsia="宋体" w:cs="宋体"/>
          <w:color w:val="000"/>
          <w:sz w:val="28"/>
          <w:szCs w:val="28"/>
        </w:rPr>
        <w:t xml:space="preserve">机都能够被处罚。这样才能有效地遏制住醉酒驾车，维护法律的公平。而这违法必究的关键在于执法部门能不能及时采集到关键的证据，想要保证被查处的每一起醉酒驾驶都依法受到追究，那么执法部门就必须在取证过程中及时准确地采集并保存证据。</w:t>
      </w:r>
    </w:p>
    <w:p>
      <w:pPr>
        <w:ind w:left="0" w:right="0" w:firstLine="560"/>
        <w:spacing w:before="450" w:after="450" w:line="312" w:lineRule="auto"/>
      </w:pPr>
      <w:r>
        <w:rPr>
          <w:rFonts w:ascii="宋体" w:hAnsi="宋体" w:eastAsia="宋体" w:cs="宋体"/>
          <w:color w:val="000"/>
          <w:sz w:val="28"/>
          <w:szCs w:val="28"/>
        </w:rPr>
        <w:t xml:space="preserve">交警部门虽然在醉驾的取证过程中面临相当多的困难，但是我认为还是有一些方法可以采用。首先，加强现场指控是对现场指控的一个有益补充，特别是在遇到醉酒司机否认驾车时，可以通过执勤交警、目击群众和同车乘客的现场指认，来确定真正的驾车司机。第二，在取证过程中可以采取措施固定证据，例如，检查等待红灯的车辆，降低司机弃车而跑的可能性；在执法点的一定范围内，布臵机动民警，降低司机跑掉的可能性；给每个民警配备肩扛式微型执法记录仪，只要车辆进入记录仪的范围内，其一举一动就会被记录下来。</w:t>
      </w:r>
    </w:p>
    <w:p>
      <w:pPr>
        <w:ind w:left="0" w:right="0" w:firstLine="560"/>
        <w:spacing w:before="450" w:after="450" w:line="312" w:lineRule="auto"/>
      </w:pPr>
      <w:r>
        <w:rPr>
          <w:rFonts w:ascii="宋体" w:hAnsi="宋体" w:eastAsia="宋体" w:cs="宋体"/>
          <w:color w:val="000"/>
          <w:sz w:val="28"/>
          <w:szCs w:val="28"/>
        </w:rPr>
        <w:t xml:space="preserve">我认为，醉驾入刑不仅是对司机的考验，同样也是对交警执法的一次考验。对交警部门而言，这类行为肯定会增加取证和执法难度，这样的高要求不仅在取证的设备上而且还体现在交警必须按照刑事案件取证的标准进行取证，所以交警的执法和取证都需要更加严谨。</w:t>
      </w:r>
    </w:p>
    <w:p>
      <w:pPr>
        <w:ind w:left="0" w:right="0" w:firstLine="560"/>
        <w:spacing w:before="450" w:after="450" w:line="312" w:lineRule="auto"/>
      </w:pPr>
      <w:r>
        <w:rPr>
          <w:rFonts w:ascii="黑体" w:hAnsi="黑体" w:eastAsia="黑体" w:cs="黑体"/>
          <w:color w:val="000000"/>
          <w:sz w:val="34"/>
          <w:szCs w:val="34"/>
          <w:b w:val="1"/>
          <w:bCs w:val="1"/>
        </w:rPr>
        <w:t xml:space="preserve">酒驾自我剖析材料六篇篇三</w:t>
      </w:r>
    </w:p>
    <w:p>
      <w:pPr>
        <w:ind w:left="0" w:right="0" w:firstLine="560"/>
        <w:spacing w:before="450" w:after="450" w:line="312" w:lineRule="auto"/>
      </w:pPr>
      <w:r>
        <w:rPr>
          <w:rFonts w:ascii="宋体" w:hAnsi="宋体" w:eastAsia="宋体" w:cs="宋体"/>
          <w:color w:val="000"/>
          <w:sz w:val="28"/>
          <w:szCs w:val="28"/>
        </w:rPr>
        <w:t xml:space="preserve">我参加工作20年，入党16年，从94年8月分配到景洪市三中任初中数学教师，1998到7调入景洪市民族中学，在组织的教育培养及充分信任下，1998年1月入党。根据上级党委及深入开展党的群众路线教育实践活动要求，按照上级实施方案的部署，作为一名教师党员，我认真参加开展党的群众路线教育实践活动，以贯彻中央“八项规定”和省委实施办法为切入点，透过“照镜子、正衣冠、洗洗澡、治治病”来查找自我的思想之陋、行为之垢，以整风精神开展批评和自我批评，重点查找自我存在的问题和不足，并对个人存在问题的原因进行更深层次的剖析。围绕为民务实清廉资料，践行教育实践活动的全过程，我认真参加支部组织的学习讨论，听取意见，查找存在问题。认真对照标准，查找自身存在的问题和不足，坚持在工作中学习，在学习中提高，不断改善工作方式、方法，提高自身潜力素质，现将自我对照检查状况汇报如下：</w:t>
      </w:r>
    </w:p>
    <w:p>
      <w:pPr>
        <w:ind w:left="0" w:right="0" w:firstLine="560"/>
        <w:spacing w:before="450" w:after="450" w:line="312" w:lineRule="auto"/>
      </w:pPr>
      <w:r>
        <w:rPr>
          <w:rFonts w:ascii="宋体" w:hAnsi="宋体" w:eastAsia="宋体" w:cs="宋体"/>
          <w:color w:val="000"/>
          <w:sz w:val="28"/>
          <w:szCs w:val="28"/>
        </w:rPr>
        <w:t xml:space="preserve">(一)遵守和执行党的政治纪律状况。本人认真遵守</w:t>
      </w:r>
    </w:p>
    <w:p>
      <w:pPr>
        <w:ind w:left="0" w:right="0" w:firstLine="560"/>
        <w:spacing w:before="450" w:after="450" w:line="312" w:lineRule="auto"/>
      </w:pPr>
      <w:r>
        <w:rPr>
          <w:rFonts w:ascii="宋体" w:hAnsi="宋体" w:eastAsia="宋体" w:cs="宋体"/>
          <w:color w:val="000"/>
          <w:sz w:val="28"/>
          <w:szCs w:val="28"/>
        </w:rPr>
        <w:t xml:space="preserve">党的政治纪律，坚持四项基本原则，拥护党的一个中心，两个基本点，在原则问题和大是大非面前立场坚定，对党的理论和路线方针政策等重大政治问题坚决拥护，在思想上和行动上始终与党中央持续高度一致。能坚持民主集中制，遵守党的组织纪律。严格遵守组工干部纪律，在工作中坚持原则，没有违规行为。</w:t>
      </w:r>
    </w:p>
    <w:p>
      <w:pPr>
        <w:ind w:left="0" w:right="0" w:firstLine="560"/>
        <w:spacing w:before="450" w:after="450" w:line="312" w:lineRule="auto"/>
      </w:pPr>
      <w:r>
        <w:rPr>
          <w:rFonts w:ascii="宋体" w:hAnsi="宋体" w:eastAsia="宋体" w:cs="宋体"/>
          <w:color w:val="000"/>
          <w:sz w:val="28"/>
          <w:szCs w:val="28"/>
        </w:rPr>
        <w:t xml:space="preserve">(二)贯彻中央“八项”规定、省委实施办法及州市有</w:t>
      </w:r>
    </w:p>
    <w:p>
      <w:pPr>
        <w:ind w:left="0" w:right="0" w:firstLine="560"/>
        <w:spacing w:before="450" w:after="450" w:line="312" w:lineRule="auto"/>
      </w:pPr>
      <w:r>
        <w:rPr>
          <w:rFonts w:ascii="宋体" w:hAnsi="宋体" w:eastAsia="宋体" w:cs="宋体"/>
          <w:color w:val="000"/>
          <w:sz w:val="28"/>
          <w:szCs w:val="28"/>
        </w:rPr>
        <w:t xml:space="preserve">关规定状况。本人遵守中央八项规定和省委省政府十项规定，没有违规违纪行为。需要明示的是：我没有“公车私用”、“人情消费”和职务消费，更没有配备秘书、超标占用办公用房，没有家属子女经商等问题。</w:t>
      </w:r>
    </w:p>
    <w:p>
      <w:pPr>
        <w:ind w:left="0" w:right="0" w:firstLine="560"/>
        <w:spacing w:before="450" w:after="450" w:line="312" w:lineRule="auto"/>
      </w:pPr>
      <w:r>
        <w:rPr>
          <w:rFonts w:ascii="宋体" w:hAnsi="宋体" w:eastAsia="宋体" w:cs="宋体"/>
          <w:color w:val="000"/>
          <w:sz w:val="28"/>
          <w:szCs w:val="28"/>
        </w:rPr>
        <w:t xml:space="preserve">(三)需要向组织说明的状况：本人没有公务用车，2024年5月向亲友借款购臵家用轿车。现有住房两套，两套住房均为按揭贷款购臵。办公用房为学校群众公用办公室，没有人情消费和职务消费。本人从没有进入过私人会所和持会员卡，并保证今后不出入私人会所、不理解和持有私人会所会员卡作出公开承诺。爱人是技术工人，本人及家属从没有收受现金、购物卡、红包等;社交面窄朋友基本上是教师和一些技术工人，无不法商人之列的朋友。从没有干预和插手建设工程项目承发包、土地使用权出让、政府采购、房地产开发经营、矿产资源开发利用、中介机构服务等市场经济活动。也没有利用在校任何权利和行为为家属、亲友等在校工作或照顾某事等损害学校行为。</w:t>
      </w:r>
    </w:p>
    <w:p>
      <w:pPr>
        <w:ind w:left="0" w:right="0" w:firstLine="560"/>
        <w:spacing w:before="450" w:after="450" w:line="312" w:lineRule="auto"/>
      </w:pPr>
      <w:r>
        <w:rPr>
          <w:rFonts w:ascii="宋体" w:hAnsi="宋体" w:eastAsia="宋体" w:cs="宋体"/>
          <w:color w:val="000"/>
          <w:sz w:val="28"/>
          <w:szCs w:val="28"/>
        </w:rPr>
        <w:t xml:space="preserve">形式主义方面。思想上的放松是产生学习走形式的根本原因之一，自我总认为学习就是走形式主义，为了应付上级检查，所以对政治业务学习的学风不够端正。另外，本质工作上认为自我工作任务重，不用心主动去履行自我的职责，有推诿思想。好人主义作祟，主动担当精神不够。工作上努力做到实事求是、认真职责、坚持原则、照章办事，但应对一些扯皮难事不愿多管，存在回避矛盾、和稀泥、当老好人的情形，导致出现了一些工作安排部署周密，要求明确，但落实不到位，执行不力的现象。</w:t>
      </w:r>
    </w:p>
    <w:p>
      <w:pPr>
        <w:ind w:left="0" w:right="0" w:firstLine="560"/>
        <w:spacing w:before="450" w:after="450" w:line="312" w:lineRule="auto"/>
      </w:pPr>
      <w:r>
        <w:rPr>
          <w:rFonts w:ascii="宋体" w:hAnsi="宋体" w:eastAsia="宋体" w:cs="宋体"/>
          <w:color w:val="000"/>
          <w:sz w:val="28"/>
          <w:szCs w:val="28"/>
        </w:rPr>
        <w:t xml:space="preserve">官僚主义方面。深入各办公室与教师沟通谈心不够，不主动到教师中了解状况和征求意见，所以群众凝聚力不够，协作潜力需要进一步提高，服务不主动，服务动作慢。对待学生存在教师高高在上的思想，对于有时候学生的错误凭主观处理。比如：教育学生时候态度生硬，不耐心。</w:t>
      </w:r>
    </w:p>
    <w:p>
      <w:pPr>
        <w:ind w:left="0" w:right="0" w:firstLine="560"/>
        <w:spacing w:before="450" w:after="450" w:line="312" w:lineRule="auto"/>
      </w:pPr>
      <w:r>
        <w:rPr>
          <w:rFonts w:ascii="宋体" w:hAnsi="宋体" w:eastAsia="宋体" w:cs="宋体"/>
          <w:color w:val="000"/>
          <w:sz w:val="28"/>
          <w:szCs w:val="28"/>
        </w:rPr>
        <w:t xml:space="preserve">享乐主义方面。一是存在精神懈怠、进取意识减退的状况。工作中，一向要求自我认真负责的对待每件事，用心主动地把事情做好，但受各种因素影响，也不自觉地滋生惰性思想。如：应对近来长期不分节假日、周末和晚上辅导和补课状况，有想感到累、“缓口气”的思想，甚至还出现向领导发牢骚的状况，没有把党的革命事业放在第一位。二是艰苦奋斗精神淡化。虽对名利似乎没有个性的追求，但实际上心底仍然存在着攀比的想法，想获得一些似乎是自我就应得到的荣誉和功利。比如：应对当前不也许收补课费用，而收入较低时，有一种不平衡的思想。三是苦干实干精神减退。虽然能尽心投入工作，但工作过程中不怕苦，不畏难的精神依然不够强。习惯于按照原有工作惯例和方式推进工作，对于难点问题的深入思考、深入调查研究不足。对待一些复杂棘手的工作，有畏难情绪，有求稳心理，攻坚克难的勇气不足，有时存在得过且过，拖拉等待的现象。比如：应对处理一些重大事件，不必须要思考那么多、那么深。思想上存在“求稳多、求进少”倾向，缺乏极为强烈的事业心、职责感。</w:t>
      </w:r>
    </w:p>
    <w:p>
      <w:pPr>
        <w:ind w:left="0" w:right="0" w:firstLine="560"/>
        <w:spacing w:before="450" w:after="450" w:line="312" w:lineRule="auto"/>
      </w:pPr>
      <w:r>
        <w:rPr>
          <w:rFonts w:ascii="宋体" w:hAnsi="宋体" w:eastAsia="宋体" w:cs="宋体"/>
          <w:color w:val="000"/>
          <w:sz w:val="28"/>
          <w:szCs w:val="28"/>
        </w:rPr>
        <w:t xml:space="preserve">在形式主义方面构成的主要原因。思想上的放松是产生学习走形式的根本原因之一，自我总认为学习就是走形式主义，为了应付上级检查，所以对政治业务学习的学风不够端正。另外，本质工作上认为自我工作任务重，不用心主动去履行自我的职责，有推诿思想。认为自我是学校老教师、老资格，放松自我的一个党员干部的觉悟，认为教师有事情会主动来回报和反应。对待学生上的官僚产生原因主要还是认为自我是教师，对学生来说高高在上，缺乏先进的教育理念和思想，缺乏与学生平等交流的心态。在享乐主义方面构成的主要原因。安于现状，缺乏上进思想，自我总在思想上存在“求稳多、求进少”的倾向，缺乏较强的事业心和职责感。</w:t>
      </w:r>
    </w:p>
    <w:p>
      <w:pPr>
        <w:ind w:left="0" w:right="0" w:firstLine="560"/>
        <w:spacing w:before="450" w:after="450" w:line="312" w:lineRule="auto"/>
      </w:pPr>
      <w:r>
        <w:rPr>
          <w:rFonts w:ascii="宋体" w:hAnsi="宋体" w:eastAsia="宋体" w:cs="宋体"/>
          <w:color w:val="000"/>
          <w:sz w:val="28"/>
          <w:szCs w:val="28"/>
        </w:rPr>
        <w:t xml:space="preserve">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提高政治理论学习的用心性与主动性，不断的用政治理论知识指导自我的工作。“学海无涯，教无止境”，仅有不断充电，才能维持教学的青春和活力。所以，我要用心学习，不断提升自我的业务潜力。有机会必须用心技能培训、外出听课、等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2、用心参加学校组织的教学、教研工作</w:t>
      </w:r>
    </w:p>
    <w:p>
      <w:pPr>
        <w:ind w:left="0" w:right="0" w:firstLine="560"/>
        <w:spacing w:before="450" w:after="450" w:line="312" w:lineRule="auto"/>
      </w:pPr>
      <w:r>
        <w:rPr>
          <w:rFonts w:ascii="宋体" w:hAnsi="宋体" w:eastAsia="宋体" w:cs="宋体"/>
          <w:color w:val="000"/>
          <w:sz w:val="28"/>
          <w:szCs w:val="28"/>
        </w:rPr>
        <w:t xml:space="preserve">作为一名青年骨干教师，不能满足现有的教研成果，除了自我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用心和领导同事沟通交流学习。</w:t>
      </w:r>
    </w:p>
    <w:p>
      <w:pPr>
        <w:ind w:left="0" w:right="0" w:firstLine="560"/>
        <w:spacing w:before="450" w:after="450" w:line="312" w:lineRule="auto"/>
      </w:pPr>
      <w:r>
        <w:rPr>
          <w:rFonts w:ascii="宋体" w:hAnsi="宋体" w:eastAsia="宋体" w:cs="宋体"/>
          <w:color w:val="000"/>
          <w:sz w:val="28"/>
          <w:szCs w:val="28"/>
        </w:rPr>
        <w:t xml:space="preserve">3、勇于探索，提升科研潜力</w:t>
      </w:r>
    </w:p>
    <w:p>
      <w:pPr>
        <w:ind w:left="0" w:right="0" w:firstLine="560"/>
        <w:spacing w:before="450" w:after="450" w:line="312" w:lineRule="auto"/>
      </w:pPr>
      <w:r>
        <w:rPr>
          <w:rFonts w:ascii="宋体" w:hAnsi="宋体" w:eastAsia="宋体" w:cs="宋体"/>
          <w:color w:val="000"/>
          <w:sz w:val="28"/>
          <w:szCs w:val="28"/>
        </w:rPr>
        <w:t xml:space="preserve">科研来源于教学，服务于教学。今后，我会用心参与省校级科研立项课题，勇于思考，善于向兄弟院校学习，向同行专家学者学习，学习他们成功的经验，学习他们刻苦钻研的精神，自我认真研读专业期刊杂志，注重点滴积累，不断提升自我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我会借助学院党支部与学生结对子的有利时机，用心开拓新渠道新方法与学生沟通交流，深入了解学生，走进学生，深入班级、宿舍，与辅导员教师、专业教师、学生长效的联系机制。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总之，作为教师已明确了自我肩负的职责。在以后的工作中，我会时时事事处处用高标准、严要求对照自我，使自我在各方面的综合素质，在原有的基础上得到进一步的提高，\"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2024-09-21T02:46:40+08:00</dcterms:created>
  <dcterms:modified xsi:type="dcterms:W3CDTF">2024-09-21T02:46:40+08:00</dcterms:modified>
</cp:coreProperties>
</file>

<file path=docProps/custom.xml><?xml version="1.0" encoding="utf-8"?>
<Properties xmlns="http://schemas.openxmlformats.org/officeDocument/2006/custom-properties" xmlns:vt="http://schemas.openxmlformats.org/officeDocument/2006/docPropsVTypes"/>
</file>