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开展协会活动的总结报告(三篇)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开展协会活动的总结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开展协会活动的总结报告篇一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开展协会活动的总结报告篇二</w:t>
      </w:r>
    </w:p>
    <w:p>
      <w:pPr>
        <w:ind w:left="0" w:right="0" w:firstLine="560"/>
        <w:spacing w:before="450" w:after="450" w:line="312" w:lineRule="auto"/>
      </w:pPr>
      <w:r>
        <w:rPr>
          <w:rFonts w:ascii="宋体" w:hAnsi="宋体" w:eastAsia="宋体" w:cs="宋体"/>
          <w:color w:val="000"/>
          <w:sz w:val="28"/>
          <w:szCs w:val="28"/>
        </w:rPr>
        <w:t xml:space="preserve">在5.29协会活动中，积极与其他个社会力量联合举办“计生有奖竞答”活动，既丰富了群众的精神生活，又提高了群众的文化素质。</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开展协会活动的总结报告篇三</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xx年x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w:t>
      </w:r>
    </w:p>
    <w:p>
      <w:pPr>
        <w:ind w:left="0" w:right="0" w:firstLine="560"/>
        <w:spacing w:before="450" w:after="450" w:line="312" w:lineRule="auto"/>
      </w:pPr>
      <w:r>
        <w:rPr>
          <w:rFonts w:ascii="宋体" w:hAnsi="宋体" w:eastAsia="宋体" w:cs="宋体"/>
          <w:color w:val="000"/>
          <w:sz w:val="28"/>
          <w:szCs w:val="28"/>
        </w:rPr>
        <w:t xml:space="preserve">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第二届“魅力师大之辉煌的九十年”党政知识竞赛;该竞赛的初赛于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第二轮知识竞赛决赛于x月7日在团委多功能报告厅拉开战幕，现场邀请了图书馆蒋书记、指导老师路炳辉教授和赵平教授以及兄弟社团负责人作为嘉宾观看本场决赛。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2024-09-20T20:29:31+08:00</dcterms:created>
  <dcterms:modified xsi:type="dcterms:W3CDTF">2024-09-20T20:29:31+08:00</dcterms:modified>
</cp:coreProperties>
</file>

<file path=docProps/custom.xml><?xml version="1.0" encoding="utf-8"?>
<Properties xmlns="http://schemas.openxmlformats.org/officeDocument/2006/custom-properties" xmlns:vt="http://schemas.openxmlformats.org/officeDocument/2006/docPropsVTypes"/>
</file>