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支部组织委员个人检视剖析材料(七篇)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支部组织委员个人检视剖析材料篇一1.在增强“四个意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支部组织委员个人检视剖析材料篇一</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查找出的问题：理论学习不够自觉，没有把政治理论学习放在一个重要的位置，在牢固树立“四个意识”坚定“四个自信”方面存在走过场形式主义现象。比如：在组织人大代表活动时，有走马观花喜欢看好不看差的倾向，难以做到察实情、解难题。这些问题也说明存在虚荣心强、责任感弱的问题。</w:t>
      </w:r>
    </w:p>
    <w:p>
      <w:pPr>
        <w:ind w:left="0" w:right="0" w:firstLine="560"/>
        <w:spacing w:before="450" w:after="450" w:line="312" w:lineRule="auto"/>
      </w:pPr>
      <w:r>
        <w:rPr>
          <w:rFonts w:ascii="宋体" w:hAnsi="宋体" w:eastAsia="宋体" w:cs="宋体"/>
          <w:color w:val="000"/>
          <w:sz w:val="28"/>
          <w:szCs w:val="28"/>
        </w:rPr>
        <w:t xml:space="preserve">2.在知敬畏、存戒惧、守底线方面存在的问题。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查找出的问题：在知敬畏、存戒惧、守底线方面没能严格对照党章党规的具体规定梳理和思考，没能严格自己起到表率作用，有放松理论的再学习、理想的再坚定、革命意志的在锤炼问题。比如：由于参加工作时间长了，缺乏攻坚克难的敬业精神，工作主动性和创造性不足。</w:t>
      </w:r>
    </w:p>
    <w:p>
      <w:pPr>
        <w:ind w:left="0" w:right="0" w:firstLine="560"/>
        <w:spacing w:before="450" w:after="450" w:line="312" w:lineRule="auto"/>
      </w:pPr>
      <w:r>
        <w:rPr>
          <w:rFonts w:ascii="宋体" w:hAnsi="宋体" w:eastAsia="宋体" w:cs="宋体"/>
          <w:color w:val="000"/>
          <w:sz w:val="28"/>
          <w:szCs w:val="28"/>
        </w:rPr>
        <w:t xml:space="preserve">3.在群众观点、群众立场、群众感情、服务群众方面存在的问题。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查找出的问题：调查研究不够深入。调研重形式、听汇报、看材料的多，深入调查、仔细研究的少;听的多、交流少;联系群众不够密切。存在走马观花、流于形式现象。比如：到村和社区基本都是去检查工作，与基层工作人员和群众接触存在问的不细，问的多、听的少，单向沟通有余、双向互动不足现象。</w:t>
      </w:r>
    </w:p>
    <w:p>
      <w:pPr>
        <w:ind w:left="0" w:right="0" w:firstLine="560"/>
        <w:spacing w:before="450" w:after="450" w:line="312" w:lineRule="auto"/>
      </w:pPr>
      <w:r>
        <w:rPr>
          <w:rFonts w:ascii="宋体" w:hAnsi="宋体" w:eastAsia="宋体" w:cs="宋体"/>
          <w:color w:val="000"/>
          <w:sz w:val="28"/>
          <w:szCs w:val="28"/>
        </w:rPr>
        <w:t xml:space="preserve">4.在思想觉悟、能力素质、道德修养、作风形象方面存在的问题。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查找出的问题：攻坚克难的意识还不强，存在安于现状、不思进取、不敢担当问题。跟踪抓落实的力度不够，在抓工作落实上一定程度上还存在着重布置、轻落实问题。有些工作还停留在开会部署上,在落实过程中一些工作跟的不紧,缺少钉钉子精神,导致一些决策落实效果不好。比如：对一些难事、苦事、见效慢的事,抓的积极性不高,还缺乏攻坚克难的志气、大胆负责的胆气。</w:t>
      </w:r>
    </w:p>
    <w:p>
      <w:pPr>
        <w:ind w:left="0" w:right="0" w:firstLine="560"/>
        <w:spacing w:before="450" w:after="450" w:line="312" w:lineRule="auto"/>
      </w:pPr>
      <w:r>
        <w:rPr>
          <w:rFonts w:ascii="宋体" w:hAnsi="宋体" w:eastAsia="宋体" w:cs="宋体"/>
          <w:color w:val="000"/>
          <w:sz w:val="28"/>
          <w:szCs w:val="28"/>
        </w:rPr>
        <w:t xml:space="preserve">查找出的问题：存在营商环境意识和服务不强，配套服务和办事效率不够高，服务方面还有一定差距。对营商环境的态度存在消极、行动迟缓，投入的精力不大等现象。</w:t>
      </w:r>
    </w:p>
    <w:p>
      <w:pPr>
        <w:ind w:left="0" w:right="0" w:firstLine="560"/>
        <w:spacing w:before="450" w:after="450" w:line="312" w:lineRule="auto"/>
      </w:pPr>
      <w:r>
        <w:rPr>
          <w:rFonts w:ascii="宋体" w:hAnsi="宋体" w:eastAsia="宋体" w:cs="宋体"/>
          <w:color w:val="000"/>
          <w:sz w:val="28"/>
          <w:szCs w:val="28"/>
        </w:rPr>
        <w:t xml:space="preserve">查找出的问题：在对当前本地经济发展，从思想、服务意识上认识不够，导致对企业发展帮助不多，没能真正起到相应作用。一站式服务方面还有差距。比如：经济方面的业务学习及素质还有待提升，为企业发展的跟踪与服务存在虎头蛇尾现象。</w:t>
      </w:r>
    </w:p>
    <w:p>
      <w:pPr>
        <w:ind w:left="0" w:right="0" w:firstLine="560"/>
        <w:spacing w:before="450" w:after="450" w:line="312" w:lineRule="auto"/>
      </w:pPr>
      <w:r>
        <w:rPr>
          <w:rFonts w:ascii="宋体" w:hAnsi="宋体" w:eastAsia="宋体" w:cs="宋体"/>
          <w:color w:val="000"/>
          <w:sz w:val="28"/>
          <w:szCs w:val="28"/>
        </w:rPr>
        <w:t xml:space="preserve">1.一是带头贯彻落实习总书记系列重要讲话精神，坚持用习近平新时代中国特色社会主义思想武装头脑、指导实践、推动工作。二是真学、真信、真懂、真用,不断增强“四个自信”,坚定两个维护,自觉地在思想上政治上行动上与党保持一致。三是牢固地树立“四个意识”，进一步提高政治站位,自觉向党的理论和路线方针政策看齐,向党中央看齐,做到党中央提倡的坚决响应、党中央决定的坚决执行、党中央禁止的坚决不做,确保政令畅通。</w:t>
      </w:r>
    </w:p>
    <w:p>
      <w:pPr>
        <w:ind w:left="0" w:right="0" w:firstLine="560"/>
        <w:spacing w:before="450" w:after="450" w:line="312" w:lineRule="auto"/>
      </w:pPr>
      <w:r>
        <w:rPr>
          <w:rFonts w:ascii="宋体" w:hAnsi="宋体" w:eastAsia="宋体" w:cs="宋体"/>
          <w:color w:val="000"/>
          <w:sz w:val="28"/>
          <w:szCs w:val="28"/>
        </w:rPr>
        <w:t xml:space="preserve">2.一是严格对照党章党规的具体规定梳理总结不足，积极主动，发挥好表率作用。二是面对新形势、新挑战，强化勇于担当作为，强化攻坚克难的敬业精神，工作要真抓实实干，要有“一竿子插到底”的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3.一是积极深入基层开展调查研究，开拓创新，提高履职本领，充分发挥主观能动性，进一步转变观念、更新观念，突破原有的思维定式以及经验主义束缚，立足实际，大胆探索，创造性的开展街道人大工作。二是创新工作模式，提高工作效能，求真务实，紧密联系群众，密切群众关系，反映百姓心声，全心全意为民服务。</w:t>
      </w:r>
    </w:p>
    <w:p>
      <w:pPr>
        <w:ind w:left="0" w:right="0" w:firstLine="560"/>
        <w:spacing w:before="450" w:after="450" w:line="312" w:lineRule="auto"/>
      </w:pPr>
      <w:r>
        <w:rPr>
          <w:rFonts w:ascii="宋体" w:hAnsi="宋体" w:eastAsia="宋体" w:cs="宋体"/>
          <w:color w:val="000"/>
          <w:sz w:val="28"/>
          <w:szCs w:val="28"/>
        </w:rPr>
        <w:t xml:space="preserve">4.一是进一步提高思想觉悟，严格遵守组织纪律，落实上级决定。敢于担当,提高执行的能力和效率。做到贯彻执行中央和上级党委决策部署不打折扣,坚决保证政令畅通、令行禁止。二是强化规矩意识，坚持重大事项请示报告，绝不越级越权,欺上瞒下、弄虚作假。</w:t>
      </w:r>
    </w:p>
    <w:p>
      <w:pPr>
        <w:ind w:left="0" w:right="0" w:firstLine="560"/>
        <w:spacing w:before="450" w:after="450" w:line="312" w:lineRule="auto"/>
      </w:pPr>
      <w:r>
        <w:rPr>
          <w:rFonts w:ascii="宋体" w:hAnsi="宋体" w:eastAsia="宋体" w:cs="宋体"/>
          <w:color w:val="000"/>
          <w:sz w:val="28"/>
          <w:szCs w:val="28"/>
        </w:rPr>
        <w:t xml:space="preserve">5.充分学习借鉴先进地区的工作经验，积极探索新常态下破解发展难题的路径和办法，千方百计招引大项目、好项目，全力以赴为项目落地建设和企业发展搞好服务，以项目突破带动发展突破，不断开创发展的新局面。</w:t>
      </w:r>
    </w:p>
    <w:p>
      <w:pPr>
        <w:ind w:left="0" w:right="0" w:firstLine="560"/>
        <w:spacing w:before="450" w:after="450" w:line="312" w:lineRule="auto"/>
      </w:pPr>
      <w:r>
        <w:rPr>
          <w:rFonts w:ascii="宋体" w:hAnsi="宋体" w:eastAsia="宋体" w:cs="宋体"/>
          <w:color w:val="000"/>
          <w:sz w:val="28"/>
          <w:szCs w:val="28"/>
        </w:rPr>
        <w:t xml:space="preserve">6.一是进一步加强学习，紧紧围绕本地经济发展需要，加强服务企业意识和理念，做好企业的跟踪服务。二是进一步做好对企业的帮扶工作，为企业和办事人员提供必要的方便。三是进一步提升工作效率，做到热情服务、跟踪服务、一站式服务。</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支部组织委员个人检视剖析材料篇二</w:t>
      </w:r>
    </w:p>
    <w:p>
      <w:pPr>
        <w:ind w:left="0" w:right="0" w:firstLine="560"/>
        <w:spacing w:before="450" w:after="450" w:line="312" w:lineRule="auto"/>
      </w:pPr>
      <w:r>
        <w:rPr>
          <w:rFonts w:ascii="宋体" w:hAnsi="宋体" w:eastAsia="宋体" w:cs="宋体"/>
          <w:color w:val="000"/>
          <w:sz w:val="28"/>
          <w:szCs w:val="28"/>
        </w:rPr>
        <w:t xml:space="preserve">(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支部组织委员个人检视剖析材料篇三</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支部组织委员个人检视剖析材料篇四</w:t>
      </w:r>
    </w:p>
    <w:p>
      <w:pPr>
        <w:ind w:left="0" w:right="0" w:firstLine="560"/>
        <w:spacing w:before="450" w:after="450" w:line="312" w:lineRule="auto"/>
      </w:pPr>
      <w:r>
        <w:rPr>
          <w:rFonts w:ascii="宋体" w:hAnsi="宋体" w:eastAsia="宋体" w:cs="宋体"/>
          <w:color w:val="000"/>
          <w:sz w:val="28"/>
          <w:szCs w:val="28"/>
        </w:rPr>
        <w:t xml:space="preserve">（一）学习氛围不浓。突出表现在支部班子成员重生产轻学习，理论学习的自觉性、主动性不足，存在着实用主义的倾向，用什么才学什么，与工作关系密切的学得多，与工作关系不大的学的少，尤其是对党的最新理论学习不够、理解不深，撰写学习心得体会少。被动学习，除了按照年初制定的工作计划开展活动外，没有其他的主动学习、主动交流。</w:t>
      </w:r>
    </w:p>
    <w:p>
      <w:pPr>
        <w:ind w:left="0" w:right="0" w:firstLine="560"/>
        <w:spacing w:before="450" w:after="450" w:line="312" w:lineRule="auto"/>
      </w:pPr>
      <w:r>
        <w:rPr>
          <w:rFonts w:ascii="宋体" w:hAnsi="宋体" w:eastAsia="宋体" w:cs="宋体"/>
          <w:color w:val="000"/>
          <w:sz w:val="28"/>
          <w:szCs w:val="28"/>
        </w:rPr>
        <w:t xml:space="preserve">（二）工作创新不够强。工作满足于完成交办的任务，主观能动性发挥不够，创造性开展工作不多。创新工作方法和支部工作的形式上还有欠缺。工作中有时忙于应付、主动落实不够，研究情况多、解决问题少，改革创新意识有待增强。支部班子不能正确利用各种信息平台，及时梳理总结“**好停车”咨询投诉，自我检视和提升能力不高。</w:t>
      </w:r>
    </w:p>
    <w:p>
      <w:pPr>
        <w:ind w:left="0" w:right="0" w:firstLine="560"/>
        <w:spacing w:before="450" w:after="450" w:line="312" w:lineRule="auto"/>
      </w:pPr>
      <w:r>
        <w:rPr>
          <w:rFonts w:ascii="宋体" w:hAnsi="宋体" w:eastAsia="宋体" w:cs="宋体"/>
          <w:color w:val="000"/>
          <w:sz w:val="28"/>
          <w:szCs w:val="28"/>
        </w:rPr>
        <w:t xml:space="preserve">（三）为服务群众办实事不够。全心全意为人民服务宗旨意识不高，特别是在工作中与群众面对面交流时间较少，不能扑下身子、放下架子深入基层一线，没能及时了解群众反映的问题和困难，对家庭困难情况职工关心还不够到位，缺乏与群众情感上的交流。</w:t>
      </w:r>
    </w:p>
    <w:p>
      <w:pPr>
        <w:ind w:left="0" w:right="0" w:firstLine="560"/>
        <w:spacing w:before="450" w:after="450" w:line="312" w:lineRule="auto"/>
      </w:pPr>
      <w:r>
        <w:rPr>
          <w:rFonts w:ascii="宋体" w:hAnsi="宋体" w:eastAsia="宋体" w:cs="宋体"/>
          <w:color w:val="000"/>
          <w:sz w:val="28"/>
          <w:szCs w:val="28"/>
        </w:rPr>
        <w:t xml:space="preserve">（四）落实工作力度不够。落实上级精神和政策没有很好的结合支部成员工作实际，深入检查、狠抓落实的少，监督检查方面做的不实。坚持原则力度有待加强，公司管理制度存在“挂在墙上，喊在口上”的现象，执行起来紧一阵松一阵，存在重运营轻管理的现象。</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党性修养不够坚定。个别同志认为自己是有多年党龄的党员，党性修养锻炼这么多年，已经足够成熟和坚定，因而放松了党性修养。这些问题的存在，导致出现个人主义，以“自我”为中心，而对党的事业、对群众需要解决的问题则考虑得少。有些同志放松了对党性修养的要求，放松了对增强自我净化、自我完善、自我革新、自我提高能力的重视，放松了共产党人的理想和追求。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纪律执行不够严格。在政治纪律方面，对政治纪律内涵认识不够，比如把行动上不出格等同于政治上合格，存在“过去没有做违反政治纪律的事、说过违反政治纪律的话，今后也不会有”的模糊认识。在组织纪律方面，支部班子在党员大会主动向全体党员汇报工作少，听取党员的意见和建议不够；支部之间开展批评与自我批评少，互相表扬多，互相批评少，互相指出的问题不深入。</w:t>
      </w:r>
    </w:p>
    <w:p>
      <w:pPr>
        <w:ind w:left="0" w:right="0" w:firstLine="560"/>
        <w:spacing w:before="450" w:after="450" w:line="312" w:lineRule="auto"/>
      </w:pPr>
      <w:r>
        <w:rPr>
          <w:rFonts w:ascii="宋体" w:hAnsi="宋体" w:eastAsia="宋体" w:cs="宋体"/>
          <w:color w:val="000"/>
          <w:sz w:val="28"/>
          <w:szCs w:val="28"/>
        </w:rPr>
        <w:t xml:space="preserve">（四）敢于担当精神不够。敢于担当是共产党人最可贵的品质。部分班子成员担当负责劲头不足,思想不够解放,工作按部就班、因循守旧、求稳怕变,习惯用老思维、老办法、老套路解决问题。随着服务工作标准越来越高，班子成员带头自我加压,持之以恒的劲头少了点,缺乏“钉钉子”精神和“滴水穿石”的韧劲,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针对以上查摆出来的问题和产生原因,支委班子严格对照上级要求,结合实际逐项认真抓好改进落实。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善于从政治高度观察、分析、解决问题，做到政治方向不偏、政治信仰不变、政治立场不移。牢固树立大局意识，始终服务乘客工作。把支部工作放在全党工作大局中谋划、部署和推进，主动融入大局，自觉服从大局，坚决维护大局。牢固树立核心意识，始终维护中央权威。支部成员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加强党的建设，筑牢发展“根”和“魂”。一是巩固和深化“不忘初心、牢记使命”主题教育成果，用主题教育检验公司发展成效。二是加强党的领导，坚持党的建设与企业改革同步谋划、党的组织及工作机构同步设置，把党的领导嵌入企业治理各个环节，实现体制对接、机制对接、制度对接、工作对接。三是在党建做实、做细上做文章、下功夫，将党建工作与业务工作深度融合，不断做细做实做强，提炼特色做法，挖掘亮点，形成交建公司有实效、有特色、有影响的基层党建工作模式。四是认真落实党风廉政建设责任制的各项规定，把党风廉政建设和全面从严治党工作融入各项工作之中，为公司各项事业的又好又快发展提供坚强政治保证。</w:t>
      </w:r>
    </w:p>
    <w:p>
      <w:pPr>
        <w:ind w:left="0" w:right="0" w:firstLine="560"/>
        <w:spacing w:before="450" w:after="450" w:line="312" w:lineRule="auto"/>
      </w:pPr>
      <w:r>
        <w:rPr>
          <w:rFonts w:ascii="宋体" w:hAnsi="宋体" w:eastAsia="宋体" w:cs="宋体"/>
          <w:color w:val="000"/>
          <w:sz w:val="28"/>
          <w:szCs w:val="28"/>
        </w:rPr>
        <w:t xml:space="preserve">（三）注重修身立德，做到对党忠诚。坚持把立德摆在修身做人的首要位置，从中华优秀传统文化中、从党的伟大历史中汲取营养，修大爱、立大德、成大美，自觉做优秀传统美德的传承者，始终做到言行一致，表里如一，坚决不做当面一套、背后一套的“两面人”。坚持公道正派，检视党性锻炼的不足，始终做到大公无私、公私分明、坦荡做人、民主用权。</w:t>
      </w:r>
    </w:p>
    <w:p>
      <w:pPr>
        <w:ind w:left="0" w:right="0" w:firstLine="560"/>
        <w:spacing w:before="450" w:after="450" w:line="312" w:lineRule="auto"/>
      </w:pPr>
      <w:r>
        <w:rPr>
          <w:rFonts w:ascii="宋体" w:hAnsi="宋体" w:eastAsia="宋体" w:cs="宋体"/>
          <w:color w:val="000"/>
          <w:sz w:val="28"/>
          <w:szCs w:val="28"/>
        </w:rPr>
        <w:t xml:space="preserve">（四）提高能力素质，践行使命担当。一是强化支部班子的团结建设。坚持集体领导、民主决策，正确处理好集体领导与个人分工负责的关系，班子成员间相互支持、相互补台；二是强化支部班子的素质建设。不断加强班子成员的政治修养、道德修养、知识素养，进一步提升班子的整体素质，提高支部班子成员在基层和群众中的威信，密切党群、干群关系。</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支部组织委员个人检视剖析材料篇五</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支部组织委员个人检视剖析材料篇六</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(三)下一步整改打算和措施</w:t>
      </w:r>
    </w:p>
    <w:p>
      <w:pPr>
        <w:ind w:left="0" w:right="0" w:firstLine="560"/>
        <w:spacing w:before="450" w:after="450" w:line="312" w:lineRule="auto"/>
      </w:pPr>
      <w:r>
        <w:rPr>
          <w:rFonts w:ascii="宋体" w:hAnsi="宋体" w:eastAsia="宋体" w:cs="宋体"/>
          <w:color w:val="000"/>
          <w:sz w:val="28"/>
          <w:szCs w:val="28"/>
        </w:rPr>
        <w:t xml:space="preserve">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4"/>
          <w:szCs w:val="34"/>
          <w:b w:val="1"/>
          <w:bCs w:val="1"/>
        </w:rPr>
        <w:t xml:space="preserve">支部组织委员个人检视剖析材料篇七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2、党员先锋模范作用发挥不充分具体表现:个别党员存在着对工作不思进取、得过且过、精神状态不佳的现象，工作积极性和创造性没有充分调动起来。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党支部加强自身建设方面存在的问题清单及整改措施当前柞水县直机关在加强队伍建设方面总体上是好的，但也存在着诸多不适应新形势需要的突出问题，亟待引起重视和解决。</w:t>
      </w:r>
    </w:p>
    <w:p>
      <w:pPr>
        <w:ind w:left="0" w:right="0" w:firstLine="560"/>
        <w:spacing w:before="450" w:after="450" w:line="312" w:lineRule="auto"/>
      </w:pPr>
      <w:r>
        <w:rPr>
          <w:rFonts w:ascii="宋体" w:hAnsi="宋体" w:eastAsia="宋体" w:cs="宋体"/>
          <w:color w:val="000"/>
          <w:sz w:val="28"/>
          <w:szCs w:val="28"/>
        </w:rPr>
        <w:t xml:space="preserve">一是对党建工作认识不够。相当一部分机关党组织主要领导对党建工作认识不够到位，对于单位党建工作存在“说起来重要，做起来次要，忙起来不要”的现象。个别领导抓业务劲头十足，搞党的建设满不在乎，认为业务工作是“硬头货”，党务工作是“软皮筋”，总想在自己任期内多搞出点“政绩”，不想在党务工作上花费过多的精力。</w:t>
      </w:r>
    </w:p>
    <w:p>
      <w:pPr>
        <w:ind w:left="0" w:right="0" w:firstLine="560"/>
        <w:spacing w:before="450" w:after="450" w:line="312" w:lineRule="auto"/>
      </w:pPr>
      <w:r>
        <w:rPr>
          <w:rFonts w:ascii="宋体" w:hAnsi="宋体" w:eastAsia="宋体" w:cs="宋体"/>
          <w:color w:val="000"/>
          <w:sz w:val="28"/>
          <w:szCs w:val="28"/>
        </w:rPr>
        <w:t xml:space="preserve">二是基层党组织工作开展力度不够。党的民主集中制原则、“三会一课”组织生活制度等坚持得不够经常。有些基层党组织在落实执行“三会一课”制度方面存在一些不容忽视的问题。主要表现是：有的“三会一课”制度落实不够，只写在纸上，挂在墙上，而没有认真执行，致使制度形同虚设。少数基层党组织从没开展过形式多样的活动，学习方式比较枯燥，一般只限于读读报纸，念念文件，照本宣科，“左耳朵进右耳朵出”，最后谁也没记清，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三是基层党组织班子作用发挥不够。一方面县直机关党组织负责人多由单位班子成员或股室领导兼任，平时业务工作繁忙，无暇顾及党建工作。有的工作积极性、主动性不够，不同程度的存在重业务，轻党务的倾向，影响了党组织作用的发挥。另一方面，分管党务工作的班子成员分工变动频繁。相当一部分党组织负责人和党务干部过去没做过党务工作，对党务工作不熟悉，工作一段时间后，刚刚熟悉党务工作，岗位又重新调整，影响了党务工作的有序开展，导致许多工作不到位，某种程度也影响了党组织作用的正常发挥。</w:t>
      </w:r>
    </w:p>
    <w:p>
      <w:pPr>
        <w:ind w:left="0" w:right="0" w:firstLine="560"/>
        <w:spacing w:before="450" w:after="450" w:line="312" w:lineRule="auto"/>
      </w:pPr>
      <w:r>
        <w:rPr>
          <w:rFonts w:ascii="宋体" w:hAnsi="宋体" w:eastAsia="宋体" w:cs="宋体"/>
          <w:color w:val="000"/>
          <w:sz w:val="28"/>
          <w:szCs w:val="28"/>
        </w:rPr>
        <w:t xml:space="preserve">四是党建工作制度执行意识不够。个别机关党组织党建工作缺乏有效的制度保障，即使是有制度，也是“写在纸上、挂在墙上、喊在嘴上、没有落实在行动上。”有的单位一年一度的民主生活会全开成了“评功摆好会”。执行制度原则性不强，遇到得罪人的情况有意回避，因人而异采用不同的制度标准。同时，在制度的宣传和监督上流于形式，导致一些干部对制度理解存在偏差。以致于制度执行力大打折扣，从而影响了本支部党建工作的有效开展。</w:t>
      </w:r>
    </w:p>
    <w:p>
      <w:pPr>
        <w:ind w:left="0" w:right="0" w:firstLine="560"/>
        <w:spacing w:before="450" w:after="450" w:line="312" w:lineRule="auto"/>
      </w:pPr>
      <w:r>
        <w:rPr>
          <w:rFonts w:ascii="宋体" w:hAnsi="宋体" w:eastAsia="宋体" w:cs="宋体"/>
          <w:color w:val="000"/>
          <w:sz w:val="28"/>
          <w:szCs w:val="28"/>
        </w:rPr>
        <w:t xml:space="preserve">五是机关党员的表率强度不够。个别党员理想、信念、宗旨意识淡化，工作敷衍塞责，工作质量和效率不高，为基层服务的意识不强，存在“门难进，话难听，脸难看，事难办”的现象;个别党员在平时的工作生活当中，由于放松学习和思想改造，忽视党性锻炼，不钻研业务，不提高工作本领，业绩平庸，先锋模范作用荡然无存，被时代抛弃,更谈不上做时代先锋。这些现象，在一定程序上影响了党在人民群众心目中的形象。</w:t>
      </w:r>
    </w:p>
    <w:p>
      <w:pPr>
        <w:ind w:left="0" w:right="0" w:firstLine="560"/>
        <w:spacing w:before="450" w:after="450" w:line="312" w:lineRule="auto"/>
      </w:pPr>
      <w:r>
        <w:rPr>
          <w:rFonts w:ascii="宋体" w:hAnsi="宋体" w:eastAsia="宋体" w:cs="宋体"/>
          <w:color w:val="000"/>
          <w:sz w:val="28"/>
          <w:szCs w:val="28"/>
        </w:rPr>
        <w:t xml:space="preserve">   1、抓领导、领导抓，形成齐抓共管的党建工作格局。要强化党要管党的意识，努力构建“以工委为龙头，以基层党委、总支为重点，以党支部为基础，党委、总支书记是第一责任人，党员干部都是责任人，一级抓一级，层层抓领导，一级做给一级看，一级带动一级干”的齐抓共管的党建工作责任体系。县直机关各党委、总支和支部书记要充分发挥“一岗双职”的作用。要切实担负起党建第一责任人的职责，使党建工作与业务工作一起研究，一起部署，一起落实，一起检查，不搞单打一或搞“两张皮”;要与党务干部一道克服党建工作中的难题，诸如：党建经费、人员调用等具体问题;要转变观念，变党建工作“要我抓”为“我要抓”，主动给党务干部交任务、指方向、压担子;要充分发挥党委委员、支部委员的作用，充分调动他们工作的积极性，关心他们的学习、工作和生活，经常向党务干部了解情况，检查问题。</w:t>
      </w:r>
    </w:p>
    <w:p>
      <w:pPr>
        <w:ind w:left="0" w:right="0" w:firstLine="560"/>
        <w:spacing w:before="450" w:after="450" w:line="312" w:lineRule="auto"/>
      </w:pPr>
      <w:r>
        <w:rPr>
          <w:rFonts w:ascii="宋体" w:hAnsi="宋体" w:eastAsia="宋体" w:cs="宋体"/>
          <w:color w:val="000"/>
          <w:sz w:val="28"/>
          <w:szCs w:val="28"/>
        </w:rPr>
        <w:t xml:space="preserve">2、抓认识、筑体系，切实加强基层党组织自身建设。机关党组织建设是一项基础性工程，涉及到能否保证整个机关在思想上、政治上与党中央保持一致，坚持正确的政治方向;涉及到能否保证机关党员干部在复杂多变的国际国内环境和政治斗争中明辨是非、站稳立场、坚定信心、迎难而上，胜利完成党和政府交给的任务。因此，支部自身建设的好与坏，对机关党建起着至关重要的作用。另外，支部班子要加强学习，努力提高自身的素质，书记、副书记要带头学习的同时，抓好支委成员的政治学习，按照《中国共产党党和国家机关基层组织工作条例》的要求，进一步明确支部工作的内容，真正把机关党建工作扎扎实实地抓好。</w:t>
      </w:r>
    </w:p>
    <w:p>
      <w:pPr>
        <w:ind w:left="0" w:right="0" w:firstLine="560"/>
        <w:spacing w:before="450" w:after="450" w:line="312" w:lineRule="auto"/>
      </w:pPr>
      <w:r>
        <w:rPr>
          <w:rFonts w:ascii="宋体" w:hAnsi="宋体" w:eastAsia="宋体" w:cs="宋体"/>
          <w:color w:val="000"/>
          <w:sz w:val="28"/>
          <w:szCs w:val="28"/>
        </w:rPr>
        <w:t xml:space="preserve">3、抓班子、带队伍，配齐配强党务干部。配备一定数量、素质较高的党务干部，是做好机关党建工作的重要条件之一。县直工委要协调有关领导，配齐、配强党务干部。对不适应做党务工作或工作平庸、能力一般的党务干部，要建议部门党组调整分工，予以摒弃。对做党务工作较短，工作业务不很熟练的党务干部，应加强培训，提高他们从事党务工作的能力。对政治素质好、工作能力强、成绩突出的党务干部要予以表彰，破格提拔，以此激励机关其他党务工作者抓好机关党建工作。</w:t>
      </w:r>
    </w:p>
    <w:p>
      <w:pPr>
        <w:ind w:left="0" w:right="0" w:firstLine="560"/>
        <w:spacing w:before="450" w:after="450" w:line="312" w:lineRule="auto"/>
      </w:pPr>
      <w:r>
        <w:rPr>
          <w:rFonts w:ascii="宋体" w:hAnsi="宋体" w:eastAsia="宋体" w:cs="宋体"/>
          <w:color w:val="000"/>
          <w:sz w:val="28"/>
          <w:szCs w:val="28"/>
        </w:rPr>
        <w:t xml:space="preserve">4、抓制度、强管理，确保机关党建工作规范化。机关党建工作要建立健全管理机制，进行规范化管理。一是坚持两位一体，实行“双目标考核”。各级党组织要把机关党建工作与业务工作目标同定，任务同下，工作同步，考核同行，纳入统一管理，从根本上解决“两张皮”的问题。二是抓好党务、业务两个结合，实行“双目标管理”。机关党组织要按照上级党委整体布局，制定和完善《党支部工作目标管理细则》和《党员目标管理细则》，对党支部和党员实行双目标管理。三是研究可行措施，保证目标的实现。为保证党员，特别是党员领导干部能够按时参加组织活动，要实行党组织生活“预告制”、“公示制”、“谈话提醒制”和“奖惩制”。</w:t>
      </w:r>
    </w:p>
    <w:p>
      <w:pPr>
        <w:ind w:left="0" w:right="0" w:firstLine="560"/>
        <w:spacing w:before="450" w:after="450" w:line="312" w:lineRule="auto"/>
      </w:pPr>
      <w:r>
        <w:rPr>
          <w:rFonts w:ascii="宋体" w:hAnsi="宋体" w:eastAsia="宋体" w:cs="宋体"/>
          <w:color w:val="000"/>
          <w:sz w:val="28"/>
          <w:szCs w:val="28"/>
        </w:rPr>
        <w:t xml:space="preserve">5、抓主体、带全局，增强基层党组织的战斗力。要积极培养机关党员队伍具有政治立场坚定、思想品质端正、知识层面较高、创新思维敏锐等特点。发挥好机关党员的主体作用，是加强机关党组织建设的根本。要高度重视党员作用的发挥，通过开展民主生活会，“讲党性、重品行、作表率”等主题教育活动，使党员的主体意识进一步增强，机关服务水平和工作质量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2024-09-20T19:52:46+08:00</dcterms:created>
  <dcterms:modified xsi:type="dcterms:W3CDTF">2024-09-20T19:52:46+08:00</dcterms:modified>
</cp:coreProperties>
</file>

<file path=docProps/custom.xml><?xml version="1.0" encoding="utf-8"?>
<Properties xmlns="http://schemas.openxmlformats.org/officeDocument/2006/custom-properties" xmlns:vt="http://schemas.openxmlformats.org/officeDocument/2006/docPropsVTypes"/>
</file>