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学校教师辞职报告 教师的辞职报告辞职原因(三篇)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学校教师辞职报告 教师的辞职报告辞职原因篇一</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回想我到学校的一年多的时间，心中感叹万端，感觉有话要说。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对我的接收。想当初我是一个思维很简单的人。也不没有太高的学历，没有太多的学识，然而我感到到你对我的到来是欢迎的。因而，对您的知遇，我无需说什么，只能尽本人之能，倾自己之才，去为学校做点什么！哪怕我能只获得一点成就，我才感到心里是平稳的；才让自己认为无愧于您，无快愧于学校。</w:t>
      </w:r>
    </w:p>
    <w:p>
      <w:pPr>
        <w:ind w:left="0" w:right="0" w:firstLine="560"/>
        <w:spacing w:before="450" w:after="450" w:line="312" w:lineRule="auto"/>
      </w:pPr>
      <w:r>
        <w:rPr>
          <w:rFonts w:ascii="宋体" w:hAnsi="宋体" w:eastAsia="宋体" w:cs="宋体"/>
          <w:color w:val="000"/>
          <w:sz w:val="28"/>
          <w:szCs w:val="28"/>
        </w:rPr>
        <w:t xml:space="preserve">再者，我要感谢学校。感谢学校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还有各位老师，他们对我的友爱、支撑和理解，让我很激动。固然，学校之中产生很事，我也出过良多失误，老师们都二心一意的对我提供赞助。让我在这个学校的大家庭中，感触到不尽的暖和。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我还很想持续为学校努力，我还想在这里继承成长，我还想与咱们爱戴的老师们齐头并进，独特致于人类最巨大的事业。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因此，很内疚，尊重的王校长，我只能分开这个学校，这个让我毕生难忘，迅速成长的处所。无论到何时，我回首来看看自己的成长过程，我觉得在学校是我性命中的一个里程碑，并永记于心，感恩不尽。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学校教师辞职报告 教师的辞职报告辞职原因篇二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学校教师辞职报告 教师的辞职报告辞职原因篇三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高中历史教师岗位的原因，比如父母年迈、夫妻分居），经过深思熟虑，我决定辞去所担任的高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高中历史教师岗位所在的单位名称）管理所带来不便，深表歉意！此时我选择离开高中历史教师岗位，离开朝夕相处同事和无微不至的领导，并不是一时的心血来潮，而是我经过长时间考虑之后才做出的艰难决定。相信在我目前的高中历史教师岗位上，（改成自己高中历史教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转眼之间，在（改成自己高中历史教师岗位所在的单位名称）工作已经年，回首高中历史教师岗位工作和生活的点点滴滴，感慨颇多，有过期待，也有过迷茫，有过欢笑，也有过悲伤。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高中历史教师岗位所在的单位名称）高中历史教师岗位工作是我职业生涯中珍贵而十分有意义的开端。在领导、同事的关怀指导和帮助下，使我成为一名具有一定实际工作能力和处理日常事务能力的合格的高中历史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2024-09-20T18:33:26+08:00</dcterms:created>
  <dcterms:modified xsi:type="dcterms:W3CDTF">2024-09-20T18:33:26+08:00</dcterms:modified>
</cp:coreProperties>
</file>

<file path=docProps/custom.xml><?xml version="1.0" encoding="utf-8"?>
<Properties xmlns="http://schemas.openxmlformats.org/officeDocument/2006/custom-properties" xmlns:vt="http://schemas.openxmlformats.org/officeDocument/2006/docPropsVTypes"/>
</file>