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2024年三国演义第1回读后感300字 三国演义第1回读后感50字(4篇)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三国演义第1回读后感300字 三国演义第1回读后...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三国演义第1回读后感300字 三国演义第1回读后感50字篇一</w:t>
      </w:r>
    </w:p>
    <w:p>
      <w:pPr>
        <w:ind w:left="0" w:right="0" w:firstLine="560"/>
        <w:spacing w:before="450" w:after="450" w:line="312" w:lineRule="auto"/>
      </w:pPr>
      <w:r>
        <w:rPr>
          <w:rFonts w:ascii="宋体" w:hAnsi="宋体" w:eastAsia="宋体" w:cs="宋体"/>
          <w:color w:val="000"/>
          <w:sz w:val="28"/>
          <w:szCs w:val="28"/>
        </w:rPr>
        <w:t xml:space="preserve">三国时代，战火纷飞，英雄辈出，但——谁是英雄?</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英雄!刘备知道没有—个足智多谋的人和自己—起打拼江山，自己是不可能做出—番大事业的。于是他三顾茅庐，找诸葛亮来共谋大事，前两次拜访诸葛亮不在家，当刘备第三次找他时，诸葛亮却在午睡。刘备当时虽不算很有名气，却也是—个将军呀。而这位将军，却花好几个小时的时间等诸葛亮睡醒。这件小事，足以看出刘备的谦虚和明智。况且曹操曾对刘备说过：“今天下英雄，唯使君与操耳。”看人达到入木三分的曹操都这么说，刘备怎么会不是英雄?不过，我却有自己的—些不同的看法。且不说刘备没有强大的军队;且不说刘备没有稳固的地盘;且不说刘备没有太大的名气，刘备的人品也有点问题，吕布之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这时，大家可能就想到了另—位很有军事谋略的人——诸葛亮。那么，诸葛亮是英雄吗?不错，诸葛亮在赤壁之战期间，曾促成刘备与孙权军事集团的联合，以及在刘备去世前，为刘备定下三分天下的政治策略。大家可能还会想起很著名的空城计。但是，《三国志》里对此事却予以驳斥，说当时在阳平这个地方根本不可能发生这种事。因为当时的司马懿官居荆州都督，驻扎在宛城，不在阳平战场，不可能发生空城计。而且，像火烧博望、火烧新野、草船借箭、借东风等事情都是编出来的。如果《三国演义》里没有出现这些事情，恐怕人们也不会对他那么崇拜了吧。 那么曹操呢，他算是英雄吗?我看他也不是英雄。有—次，曹操住在朋友吕伯奢家里，听见门外传来磨刀声，他起了疑心，把那家人全给杀了，还说了—句令人气愤的话：“宁教我负天下人，休教天下人负我!”误杀人还这么理直气壮，此人不奸，何人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使我百读不厌。但是，这其中有的人物愚不可及;有的人物狡猾奸诈;有的人物疑神疑鬼;有的人物心胸狭窄。如果用我的标准来评价《三国演义》中各具特点的人物，恐怕没有—个算得上英雄。</w:t>
      </w:r>
    </w:p>
    <w:p>
      <w:pPr>
        <w:ind w:left="0" w:right="0" w:firstLine="560"/>
        <w:spacing w:before="450" w:after="450" w:line="312" w:lineRule="auto"/>
      </w:pPr>
      <w:r>
        <w:rPr>
          <w:rFonts w:ascii="宋体" w:hAnsi="宋体" w:eastAsia="宋体" w:cs="宋体"/>
          <w:color w:val="000"/>
          <w:sz w:val="28"/>
          <w:szCs w:val="28"/>
        </w:rPr>
        <w:t xml:space="preserve">我心目中的真正的英雄应该聪明透顶、坦率真诚、豁达大度、宽宏大量、与人为善。他们就在我们身边，如孔繁森、刘玉儒、任长霞，他们都是我们的时代楷模，民族英雄。因为有了这些英雄，我们的生活增添了许多色彩。我们应该在生活中学习他们默默奉献的精神，为家长、老师、同学做力所能及的事情。只要人人都有为他人着想的精神，祖国的明天会变的更美好!</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三国演义第1回读后感50字篇二</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最具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三国演义第1回读后感50字篇四</w:t>
      </w:r>
    </w:p>
    <w:p>
      <w:pPr>
        <w:ind w:left="0" w:right="0" w:firstLine="560"/>
        <w:spacing w:before="450" w:after="450" w:line="312" w:lineRule="auto"/>
      </w:pPr>
      <w:r>
        <w:rPr>
          <w:rFonts w:ascii="宋体" w:hAnsi="宋体" w:eastAsia="宋体" w:cs="宋体"/>
          <w:color w:val="000"/>
          <w:sz w:val="28"/>
          <w:szCs w:val="28"/>
        </w:rPr>
        <w:t xml:space="preserve">《三国演义》用一种比较成熟的演义体小说语言，塑造了四百多个人物形象，《三国演义》是我国的一个古典名著，有着十分重要的文学地位。你是否在找正准备撰写“三国演义第1回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三国演义》是中国四大名著之一。</w:t>
      </w:r>
    </w:p>
    <w:p>
      <w:pPr>
        <w:ind w:left="0" w:right="0" w:firstLine="560"/>
        <w:spacing w:before="450" w:after="450" w:line="312" w:lineRule="auto"/>
      </w:pPr>
      <w:r>
        <w:rPr>
          <w:rFonts w:ascii="宋体" w:hAnsi="宋体" w:eastAsia="宋体" w:cs="宋体"/>
          <w:color w:val="000"/>
          <w:sz w:val="28"/>
          <w:szCs w:val="28"/>
        </w:rPr>
        <w:t xml:space="preserve">我读完这本书之后真是让我意味深长。</w:t>
      </w:r>
    </w:p>
    <w:p>
      <w:pPr>
        <w:ind w:left="0" w:right="0" w:firstLine="560"/>
        <w:spacing w:before="450" w:after="450" w:line="312" w:lineRule="auto"/>
      </w:pPr>
      <w:r>
        <w:rPr>
          <w:rFonts w:ascii="宋体" w:hAnsi="宋体" w:eastAsia="宋体" w:cs="宋体"/>
          <w:color w:val="000"/>
          <w:sz w:val="28"/>
          <w:szCs w:val="28"/>
        </w:rPr>
        <w:t xml:space="preserve">《三国演义》中的故事生动有趣，栩栩如生。有三顾茅庐，空城计，赤壁大战，火烧连营等等，从这些故事中让我认识了许许多多的英雄人物：求贤若渴的刘备，坚贞不离的关羽，鲁莽的张飞，阴险狡诈却又有勇有谋的曹操，聪明机智的诸葛亮……其中我最喜欢里面的诸葛亮。他知天文，晓地理，识人心，他神机妙算，足智多谋。刘备三顾茅庐请他出山。诸葛亮的博学多才真是值得我们学习。</w:t>
      </w:r>
    </w:p>
    <w:p>
      <w:pPr>
        <w:ind w:left="0" w:right="0" w:firstLine="560"/>
        <w:spacing w:before="450" w:after="450" w:line="312" w:lineRule="auto"/>
      </w:pPr>
      <w:r>
        <w:rPr>
          <w:rFonts w:ascii="宋体" w:hAnsi="宋体" w:eastAsia="宋体" w:cs="宋体"/>
          <w:color w:val="000"/>
          <w:sz w:val="28"/>
          <w:szCs w:val="28"/>
        </w:rPr>
        <w:t xml:space="preserve">读完这本书，让我学到了很多做人的道理：面对事情要冷静的对待，待人要忠诚，胸怀要宽广。遇到困难，只要我们多动脑筋，就能战胜许多难以克服的困难。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最具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从小，总听哥哥姐姐们提起中外名著《三国演义》，于是便缠着家人为我讲《三国演义》。无奈当时年纪尚小，歪着个脑袋傻呆呆地听家人费力地跟我解释每—句话的意思。当到了小学二年级时，终于把这本我思念已久的书勉勉强强读完。可是—个刚步入学习的殿堂的小学生，怎能深刻地理解到书中的含义呢?到了现在，我才渐渐读懂魏国、蜀国、吴国三个政治、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三国时代，战火纷飞，英雄辈出，但——谁是英雄?</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英雄!刘备知道没有—个足智多谋的人和自己—起打拼江山，自己是不可能做出—番大事业的。于是他三顾茅庐，找诸葛亮来共谋大事，前两次拜访诸葛亮不在家，当刘备第三次找他时，诸葛亮却在午睡。刘备当时虽不算很有名气，却也是—个将军呀。而这位将军，却花好几个小时的时间等诸葛亮睡醒。这件小事，足以看出刘备的谦虚和明智。况且曹操曾对刘备说过：“今天下英雄，唯使君与操耳。”看人达到入木三分的曹操都这么说，刘备怎么会不是英雄?不过，我却有自己的—些不同的看法。且不说刘备没有强大的军队;且不说刘备没有稳固的地盘;且不说刘备没有太大的名气，刘备的人品也有点问题，吕布之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这时，大家可能就想到了另—位很有军事谋略的人——诸葛亮。那么，诸葛亮是英雄吗?不错，诸葛亮在赤壁之战期间，曾促成刘备与孙权军事集团的联合，以及在刘备去世前，为刘备定下三分天下的政治策略。大家可能还会想起很著名的空城计。但是，《三国志》里对此事却予以驳斥，说当时在阳平这个地方根本不可能发生这种事。因为当时的司马懿官居荆州都督，驻扎在宛城，不在阳平战场，不可能发生空城计。而且，像火烧博望、火烧新野、草船借箭、借东风等事情都是编出来的。如果《三国演义》里没有出现这些事情，恐怕人们也不会对他那么崇拜了吧。 那么曹操呢，他算是英雄吗?我看他也不是英雄。有—次，曹操住在朋友吕伯奢家里，听见门外传来磨刀声，他起了疑心，把那家人全给杀了，还说了—句令人气愤的话：“宁教我负天下人，休教天下人负我!”误杀人还这么理直气壮，此人不奸，何人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使我百读不厌。但是，这其中有的人物愚不可及;有的人物狡猾奸诈;有的人物疑神疑鬼;有的人物心胸狭窄。如果用我的标准来评价《三国演义》中各具特点的人物，恐怕没有—个算得上英雄。</w:t>
      </w:r>
    </w:p>
    <w:p>
      <w:pPr>
        <w:ind w:left="0" w:right="0" w:firstLine="560"/>
        <w:spacing w:before="450" w:after="450" w:line="312" w:lineRule="auto"/>
      </w:pPr>
      <w:r>
        <w:rPr>
          <w:rFonts w:ascii="宋体" w:hAnsi="宋体" w:eastAsia="宋体" w:cs="宋体"/>
          <w:color w:val="000"/>
          <w:sz w:val="28"/>
          <w:szCs w:val="28"/>
        </w:rPr>
        <w:t xml:space="preserve">我心目中的真正的英雄应该聪明透顶、坦率真诚、豁达大度、宽宏大量、与人为善。他们就在我们身边，如孔繁森、刘玉儒、任长霞，他们都是我们的时代楷模，民族英雄。因为有了这些英雄，我们的生活增添了许多色彩。我们应该在生活中学习他们默默奉献的精神，为家长、老师、同学做力所能及的事情。只要人人都有为他人着想的精神，祖国的明天会变的更美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三国中我最佩服的不是诸葛亮(总感觉这个人被神化的有点假了)，而是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曹操给我印象最深的是他对失败的态度：兖州败给吕布，宛城败给张绣，赤壁败给周瑜和黄盖，汉中败给马超。每次失败他都能以他独特的方式对待，体现了他作为一个优秀统帅所应具备的素质。面对挫折学会克服，遇到磨难学会坚持，这些我们在人生的道路上难能可贵的好品质，都诠释在了曹操对失败的那抹苦笑中。曹操一生都属于十分大胆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有时我常想，如果曹操不是曹操，那他不知死了多少次，但真正的曹操总能死里逃生!乱世中需要的不是一般意义上的好人，不管别人认为曹操人格如何， 我觉得三国需要曹操，如果三国没了他，不仅仅是三国演义这部书不精彩能形容的!在历史的长河中，曹操的错误怎能和他的诸多贡献相提并论!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2024-09-21T02:47:53+08:00</dcterms:created>
  <dcterms:modified xsi:type="dcterms:W3CDTF">2024-09-21T02:47:53+08:00</dcterms:modified>
</cp:coreProperties>
</file>

<file path=docProps/custom.xml><?xml version="1.0" encoding="utf-8"?>
<Properties xmlns="http://schemas.openxmlformats.org/officeDocument/2006/custom-properties" xmlns:vt="http://schemas.openxmlformats.org/officeDocument/2006/docPropsVTypes"/>
</file>