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清明节的由来和传说</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和传说清明节由来：1、清明时节雨纷纷清明是我国的二十四节气之一。由于二十四节气比较客观地反映了一年四季气温、降雨、物候等方面的变化，所以古代劳动人民用它安排农事活动。《淮南子?天文训》云:“春分后十五日，斗指乙，则清明...</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第五篇：清明节的由来传说</w:t>
      </w:r>
    </w:p>
    <w:p>
      <w:pPr>
        <w:ind w:left="0" w:right="0" w:firstLine="560"/>
        <w:spacing w:before="450" w:after="450" w:line="312" w:lineRule="auto"/>
      </w:pPr>
      <w:r>
        <w:rPr>
          <w:rFonts w:ascii="宋体" w:hAnsi="宋体" w:eastAsia="宋体" w:cs="宋体"/>
          <w:color w:val="000"/>
          <w:sz w:val="28"/>
          <w:szCs w:val="28"/>
        </w:rPr>
        <w:t xml:space="preserve">清明节一般是4月4日至4月6日之间的日期，不过最常见的日期是4月4号和4月5号，其中4月5日清明节最多。下面是小编给大家整理的清明节的由来传说，欢迎大家借鉴与参考，肯定对大家有所帮助。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清明节的由来传说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清明，农历二十四节气之一。每年4月5日前后太阳到达黄经15°时开始;《月令七十二候集解》：“三月节……物至此时，皆以洁齐而清明矣。”故清明节总是在公历4月4日、4月5日、4月6日三天中的一天。清明节是一个祭祀祖先的节日，传统活动为扫墓。2024年5月20日，经国务院批准列入第一批国家级非物质文化遗产名录。11月30日，中国“二十四节气”正式列入联合国非遗名录。</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个节日：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清明地球公转一周为黄经360度，当地球到达黄经零度时定为春分，而后每运行15度有一个节气，共有二十四节气。因此，节气在阳历上的日期是固定的，由于闰年的原因，所以会相差两天。</w:t>
      </w:r>
    </w:p>
    <w:p>
      <w:pPr>
        <w:ind w:left="0" w:right="0" w:firstLine="560"/>
        <w:spacing w:before="450" w:after="450" w:line="312" w:lineRule="auto"/>
      </w:pPr>
      <w:r>
        <w:rPr>
          <w:rFonts w:ascii="宋体" w:hAnsi="宋体" w:eastAsia="宋体" w:cs="宋体"/>
          <w:color w:val="000"/>
          <w:sz w:val="28"/>
          <w:szCs w:val="28"/>
        </w:rPr>
        <w:t xml:space="preserve">农历是反映物候变化、指导农时的阴阳历，它还结合了阴历，即以月相29.5天为周期(一次满月到下一次满月的时间间隔)。因为阴历纪月推算节气所在具体时间需要准确的天文知识和数学知识，所以，以前的历书所载各个节气发生的时间是要由国家颁布的(如立春精确到年月日时分秒)，而且，不同的时代推算的规则有所不同，清史稿时宪志就用很长的篇幅和很多图形公式来说明当时的推算方法。一般所讲农历中节气的设置规律往往只是确定月首为节气，月中为中气，两个节气间隔是15天是唯一可以供人推算的依据，节气歌也是一般人掌握节气规律的必学知识。稍微复杂一点的推算是习惯上以上一年的冬至(一年中太阳最低的时候)过了105天就是寒食，106天就是清明;现在按阳历计算就简单多了、可以固定在4月5日或4日(以当年二月平或29日而差异)。从天文角度说，4月5日或6日视太阳(视太阳就是太阳在黄道上的位置)到达黄经15度的时候。</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有很深的含义。清明的得名，不仅缘于万物此时的生长清洁明净，也缘于这一时期的太阳也是清新的太阳，流转于这一时期天地之间的阳气，也是清新的阳气。</w:t>
      </w:r>
    </w:p>
    <w:p>
      <w:pPr>
        <w:ind w:left="0" w:right="0" w:firstLine="560"/>
        <w:spacing w:before="450" w:after="450" w:line="312" w:lineRule="auto"/>
      </w:pPr>
      <w:r>
        <w:rPr>
          <w:rFonts w:ascii="宋体" w:hAnsi="宋体" w:eastAsia="宋体" w:cs="宋体"/>
          <w:color w:val="000"/>
          <w:sz w:val="28"/>
          <w:szCs w:val="28"/>
        </w:rPr>
        <w:t xml:space="preserve">清明节的古代习俗</w:t>
      </w:r>
    </w:p>
    <w:p>
      <w:pPr>
        <w:ind w:left="0" w:right="0" w:firstLine="560"/>
        <w:spacing w:before="450" w:after="450" w:line="312" w:lineRule="auto"/>
      </w:pPr>
      <w:r>
        <w:rPr>
          <w:rFonts w:ascii="宋体" w:hAnsi="宋体" w:eastAsia="宋体" w:cs="宋体"/>
          <w:color w:val="000"/>
          <w:sz w:val="28"/>
          <w:szCs w:val="28"/>
        </w:rPr>
        <w:t xml:space="preserve">古代习俗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清明相关书画鞠是一种皮球，球皮用皮革做成，球内用毛塞紧。蹴鞠，就是用足去踢球。这是古代清明节时人们喜爱的一种游戏。相传是黄帝发明的，最初目的是用来训练武士。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2024-11-13T06:02:49+08:00</dcterms:created>
  <dcterms:modified xsi:type="dcterms:W3CDTF">2024-11-13T06:02:49+08:00</dcterms:modified>
</cp:coreProperties>
</file>

<file path=docProps/custom.xml><?xml version="1.0" encoding="utf-8"?>
<Properties xmlns="http://schemas.openxmlformats.org/officeDocument/2006/custom-properties" xmlns:vt="http://schemas.openxmlformats.org/officeDocument/2006/docPropsVTypes"/>
</file>