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最新签名笔迹鉴定规范标准(3篇)</w:t>
      </w:r>
      <w:bookmarkEnd w:id="1"/>
    </w:p>
    <w:p>
      <w:pPr>
        <w:jc w:val="center"/>
        <w:spacing w:before="0" w:after="450"/>
      </w:pPr>
      <w:r>
        <w:rPr>
          <w:rFonts w:ascii="Arial" w:hAnsi="Arial" w:eastAsia="Arial" w:cs="Arial"/>
          <w:color w:val="999999"/>
          <w:sz w:val="20"/>
          <w:szCs w:val="20"/>
        </w:rPr>
        <w:t xml:space="preserve">来源：网络  作者：风吟鸟唱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签名笔迹鉴定规范标准篇一申请事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签名笔迹鉴定规范标准篇一</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依法申请法院委托相关鉴定机构鉴定被告安徽__________公司向法庭提交的证据“文件发放(回收)登记表”中的签名“刘__________”三个字不是申请人本人书写，该签名笔迹系被告摹仿、伪造。</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安徽__________公司向法庭提交的证据“文件发放(回收)登记表”中的签名“刘女士”三个字不是申请人本人书写，该签名笔迹系被告摹仿、伪造。现在被告坚持是申请人书写，为进一步查明案件事实真相，故申请法院委托相关鉴定机构鉴定，以示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签名笔迹鉴定规范标准篇二</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为了能准确查明事实真相，确保判决的合法性、公正性，申请人请求人民法院对以上请求鉴定事项委托有权机构做出公正合法的鉴定结论。</w:t>
      </w:r>
    </w:p>
    <w:p>
      <w:pPr>
        <w:ind w:left="0" w:right="0" w:firstLine="560"/>
        <w:spacing w:before="450" w:after="450" w:line="312" w:lineRule="auto"/>
      </w:pPr>
      <w:r>
        <w:rPr>
          <w:rFonts w:ascii="宋体" w:hAnsi="宋体" w:eastAsia="宋体" w:cs="宋体"/>
          <w:color w:val="000"/>
          <w:sz w:val="28"/>
          <w:szCs w:val="28"/>
        </w:rPr>
        <w:t xml:space="preserve">请求人民法院依法委托有权鉴定机构对_____________村村民委员会提供_________________年_________________月_________________日《章家埠村党支部村民代表会议内容》原件进行如下鉴定：</w:t>
      </w:r>
    </w:p>
    <w:p>
      <w:pPr>
        <w:ind w:left="0" w:right="0" w:firstLine="560"/>
        <w:spacing w:before="450" w:after="450" w:line="312" w:lineRule="auto"/>
      </w:pPr>
      <w:r>
        <w:rPr>
          <w:rFonts w:ascii="宋体" w:hAnsi="宋体" w:eastAsia="宋体" w:cs="宋体"/>
          <w:color w:val="000"/>
          <w:sz w:val="28"/>
          <w:szCs w:val="28"/>
        </w:rPr>
        <w:t xml:space="preserve">一、对《内容》机械体文字与手写体签名形成先后顺序作出鉴定;</w:t>
      </w:r>
    </w:p>
    <w:p>
      <w:pPr>
        <w:ind w:left="0" w:right="0" w:firstLine="560"/>
        <w:spacing w:before="450" w:after="450" w:line="312" w:lineRule="auto"/>
      </w:pPr>
      <w:r>
        <w:rPr>
          <w:rFonts w:ascii="宋体" w:hAnsi="宋体" w:eastAsia="宋体" w:cs="宋体"/>
          <w:color w:val="000"/>
          <w:sz w:val="28"/>
          <w:szCs w:val="28"/>
        </w:rPr>
        <w:t xml:space="preserve">二、对《内容》签名页打印方格与手写体”_______________”三字形成的先后顺序作出鉴定(字压线还是线压字);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特别授权代理人：_________________律师</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签名笔迹鉴定规范标准篇三</w:t>
      </w:r>
    </w:p>
    <w:p>
      <w:pPr>
        <w:ind w:left="0" w:right="0" w:firstLine="560"/>
        <w:spacing w:before="450" w:after="450" w:line="312" w:lineRule="auto"/>
      </w:pPr>
      <w:r>
        <w:rPr>
          <w:rFonts w:ascii="宋体" w:hAnsi="宋体" w:eastAsia="宋体" w:cs="宋体"/>
          <w:color w:val="000"/>
          <w:sz w:val="28"/>
          <w:szCs w:val="28"/>
        </w:rPr>
        <w:t xml:space="preserve">申请人：_________________刘__________，女，汉，____岁，______年__________月__________日生，住__________区__________路__________号_____幢_____室，电话：______________。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依法申请法院委托相关鉴定机构鉴定被告__________公司向法庭提交的证据“文件发放(回收)登记表”中的签名“__________”三个字不是申请人本人书写，该签名笔迹系被告摹仿、伪造。</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__________公司向法庭提交的证据“文件发放(回收)登记表”中的签名“____________”三个字不是申请人本人书写，该签名笔迹系被告摹仿、伪造。现在被告坚持是申请人书写，为进一步查明案件事实真相，故申请法院委托相关鉴定机构鉴定，以示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2024-09-21T00:32:55+08:00</dcterms:created>
  <dcterms:modified xsi:type="dcterms:W3CDTF">2024-09-21T00:32:55+08:00</dcterms:modified>
</cp:coreProperties>
</file>

<file path=docProps/custom.xml><?xml version="1.0" encoding="utf-8"?>
<Properties xmlns="http://schemas.openxmlformats.org/officeDocument/2006/custom-properties" xmlns:vt="http://schemas.openxmlformats.org/officeDocument/2006/docPropsVTypes"/>
</file>