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2024年长期劳动关系解除合同怎么赔偿(三篇)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长期劳动关系解除合同怎么赔偿篇一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长期劳动关系解除合同怎么赔偿篇一</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长期劳动关系解除合同怎么赔偿篇二</w:t>
      </w:r>
    </w:p>
    <w:p>
      <w:pPr>
        <w:ind w:left="0" w:right="0" w:firstLine="560"/>
        <w:spacing w:before="450" w:after="450" w:line="312" w:lineRule="auto"/>
      </w:pPr>
      <w:r>
        <w:rPr>
          <w:rFonts w:ascii="宋体" w:hAnsi="宋体" w:eastAsia="宋体" w:cs="宋体"/>
          <w:color w:val="000"/>
          <w:sz w:val="28"/>
          <w:szCs w:val="28"/>
        </w:rPr>
        <w:t xml:space="preserve">甲方：乙方：家庭住址: 身份证号码:联系电话：1 根据国家有关规定, 经协商甲、乙双方共同签订本协议, 共同执行。2 本协议期限为自________年____月____日起至________年____月____日止。2.1试用期从________年____月____日起至________年____月____日止。（□无试用期）3. 工作任务:</w:t>
      </w:r>
    </w:p>
    <w:p>
      <w:pPr>
        <w:ind w:left="0" w:right="0" w:firstLine="560"/>
        <w:spacing w:before="450" w:after="450" w:line="312" w:lineRule="auto"/>
      </w:pPr>
      <w:r>
        <w:rPr>
          <w:rFonts w:ascii="宋体" w:hAnsi="宋体" w:eastAsia="宋体" w:cs="宋体"/>
          <w:color w:val="000"/>
          <w:sz w:val="28"/>
          <w:szCs w:val="28"/>
        </w:rPr>
        <w:t xml:space="preserve">3.1 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因甲方生产（工作）情况发生变化或乙方不能胜任岗位时，乙方应服从甲方的工作安排和调配。4. 劳动报酬：乙方试用期1个月，工资为 元月，试用期内如果正常工作时间不满7天离职或者被辞退只发所得工资的50%。甲方应按照国家有关规定，遵守按劳分配原则，结合工作价值，根据乙方所从事的工作岗位，依法确定乙方的劳动报酬（依据工厂工资核算和管理制度）基本工资为 元（人民币）月，其它各种福利、津贴均含在当月的劳动报酬中而不再另行计发。 工资发放方式例如：____月份工资发放日期是在____月1号到10号之间，由财务把工资打入乙方xx银行工资卡里。5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工厂工资核算和管理制度）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乙方可以解除本协议:6.</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 企业又不加以改善的；6.</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6.5乙方提前解除协议, 应提前 30____日通知对方。7 任何一方违反本协议规定, 给对方成经济损失, 应视其后果和责任大小按有关规定予以赔偿。8 协议如有未尽事宜, 凡属国家有规定的, 按有关规定执行；凡属国家没有规定的, 甲、乙双方可协商修订、补充。9 本协议双方签字即生效。协议一式贰份，甲、乙双方各持一份,具有同等法律效力。甲方: （签名） 乙方: （签名）签订日期:________年____月____日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长期劳动关系解除合同怎么赔偿篇三</w:t>
      </w:r>
    </w:p>
    <w:p>
      <w:pPr>
        <w:ind w:left="0" w:right="0" w:firstLine="560"/>
        <w:spacing w:before="450" w:after="450" w:line="312" w:lineRule="auto"/>
      </w:pPr>
      <w:r>
        <w:rPr>
          <w:rFonts w:ascii="宋体" w:hAnsi="宋体" w:eastAsia="宋体" w:cs="宋体"/>
          <w:color w:val="000"/>
          <w:sz w:val="28"/>
          <w:szCs w:val="28"/>
        </w:rPr>
        <w:t xml:space="preserve">企业名称(甲方)：_____英国普蓝图(工程)有限公司</w:t>
      </w:r>
    </w:p>
    <w:p>
      <w:pPr>
        <w:ind w:left="0" w:right="0" w:firstLine="560"/>
        <w:spacing w:before="450" w:after="450" w:line="312" w:lineRule="auto"/>
      </w:pPr>
      <w:r>
        <w:rPr>
          <w:rFonts w:ascii="宋体" w:hAnsi="宋体" w:eastAsia="宋体" w:cs="宋体"/>
          <w:color w:val="000"/>
          <w:sz w:val="28"/>
          <w:szCs w:val="28"/>
        </w:rPr>
        <w:t xml:space="preserve">职工姓名(乙方)：_____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甲乙双方于_____________年_____月日订立了为期_____年的劳动合同，现经乙方提出，并双方协商一致，同意解除劳动合同，并达成如下协议：_____</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2、甲方同意给予乙方解除劳动合同经济补偿金7000______元;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2024-09-20T22:33:24+08:00</dcterms:created>
  <dcterms:modified xsi:type="dcterms:W3CDTF">2024-09-20T22:33:24+08:00</dcterms:modified>
</cp:coreProperties>
</file>

<file path=docProps/custom.xml><?xml version="1.0" encoding="utf-8"?>
<Properties xmlns="http://schemas.openxmlformats.org/officeDocument/2006/custom-properties" xmlns:vt="http://schemas.openxmlformats.org/officeDocument/2006/docPropsVTypes"/>
</file>