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迅腾国际怎么样</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第一篇：迅腾国际怎么样迅腾国际走过辉煌十年 培养出2万余名国家级IT工程师。迅腾国际IT教育品牌发源于天津，服务于全国，已经有了十年成长历程。迅腾国际在这十年间不断发展壮大，“我们称之为快速发展，腾速发展，跨越式发展。”经过十年的时间，迅...</w:t>
      </w:r>
    </w:p>
    <w:p>
      <w:pPr>
        <w:ind w:left="0" w:right="0" w:firstLine="560"/>
        <w:spacing w:before="450" w:after="450" w:line="312" w:lineRule="auto"/>
      </w:pPr>
      <w:r>
        <w:rPr>
          <w:rFonts w:ascii="黑体" w:hAnsi="黑体" w:eastAsia="黑体" w:cs="黑体"/>
          <w:color w:val="000000"/>
          <w:sz w:val="36"/>
          <w:szCs w:val="36"/>
          <w:b w:val="1"/>
          <w:bCs w:val="1"/>
        </w:rPr>
        <w:t xml:space="preserve">第一篇：迅腾国际怎么样</w:t>
      </w:r>
    </w:p>
    <w:p>
      <w:pPr>
        <w:ind w:left="0" w:right="0" w:firstLine="560"/>
        <w:spacing w:before="450" w:after="450" w:line="312" w:lineRule="auto"/>
      </w:pPr>
      <w:r>
        <w:rPr>
          <w:rFonts w:ascii="宋体" w:hAnsi="宋体" w:eastAsia="宋体" w:cs="宋体"/>
          <w:color w:val="000"/>
          <w:sz w:val="28"/>
          <w:szCs w:val="28"/>
        </w:rPr>
        <w:t xml:space="preserve">迅腾国际走过辉煌十年 培养出2万余名国家级IT工程师。迅腾国际IT教育品牌发源于天津，服务于全国，已经有了十年成长历程。迅腾国际在这十年间不断发展壮大，“我们称之为快速发展，腾速发展，跨越式发展。”</w:t>
      </w:r>
    </w:p>
    <w:p>
      <w:pPr>
        <w:ind w:left="0" w:right="0" w:firstLine="560"/>
        <w:spacing w:before="450" w:after="450" w:line="312" w:lineRule="auto"/>
      </w:pPr>
      <w:r>
        <w:rPr>
          <w:rFonts w:ascii="宋体" w:hAnsi="宋体" w:eastAsia="宋体" w:cs="宋体"/>
          <w:color w:val="000"/>
          <w:sz w:val="28"/>
          <w:szCs w:val="28"/>
        </w:rPr>
        <w:t xml:space="preserve">经过十年的时间，迅腾国际IT教育从最初的单一软件人才培养，发展为以软件工程、影视动画、互联网营销与推广、建筑装潢设计为主的四大人才培养项目，形成了一套完整的教育培训体系。“在这四大专业体系中，根据学生学历基础不同，又产生了一系列特色课程班。”邵荣强举例说，高中毕业起点的有三年制卓越工程师班，初中毕业起点是四年制卓越工程师班，还有大学毕业起点的4-6个月或10个月短训班。</w:t>
      </w:r>
    </w:p>
    <w:p>
      <w:pPr>
        <w:ind w:left="0" w:right="0" w:firstLine="560"/>
        <w:spacing w:before="450" w:after="450" w:line="312" w:lineRule="auto"/>
      </w:pPr>
      <w:r>
        <w:rPr>
          <w:rFonts w:ascii="宋体" w:hAnsi="宋体" w:eastAsia="宋体" w:cs="宋体"/>
          <w:color w:val="000"/>
          <w:sz w:val="28"/>
          <w:szCs w:val="28"/>
        </w:rPr>
        <w:t xml:space="preserve">早在2024年，迅腾国际IT教育旗下的各个人才培养项目就通过了国家工业和信息化部的认证，并被纳入全国信息化工程师项目中，成为了国家人才培养项目的组成部分。2024年，迅腾国际软件工程师课程体系通过了省部级科技成果鉴定，经过国内权威专家的鉴定，得到“达到国内领先水平”的评价。</w:t>
      </w:r>
    </w:p>
    <w:p>
      <w:pPr>
        <w:ind w:left="0" w:right="0" w:firstLine="560"/>
        <w:spacing w:before="450" w:after="450" w:line="312" w:lineRule="auto"/>
      </w:pPr>
      <w:r>
        <w:rPr>
          <w:rFonts w:ascii="宋体" w:hAnsi="宋体" w:eastAsia="宋体" w:cs="宋体"/>
          <w:color w:val="000"/>
          <w:sz w:val="28"/>
          <w:szCs w:val="28"/>
        </w:rPr>
        <w:t xml:space="preserve">2024年时，迅腾国际“5+N”信息化精确人才培养计划正式推向全国。何为“5+N”计划？邵荣强解释说，该计划包括了五大信息化人才项目，若干个专业方向，如软件工程师、动画设计师等，并与多所高校合作，对大学生进行就业实训。“2024年，我们这项计划也列入了工信部全国信息化工程师项目，成为全国推广的国家级人才培养计划。”</w:t>
      </w:r>
    </w:p>
    <w:p>
      <w:pPr>
        <w:ind w:left="0" w:right="0" w:firstLine="560"/>
        <w:spacing w:before="450" w:after="450" w:line="312" w:lineRule="auto"/>
      </w:pPr>
      <w:r>
        <w:rPr>
          <w:rFonts w:ascii="宋体" w:hAnsi="宋体" w:eastAsia="宋体" w:cs="宋体"/>
          <w:color w:val="000"/>
          <w:sz w:val="28"/>
          <w:szCs w:val="28"/>
        </w:rPr>
        <w:t xml:space="preserve">2024年，迅腾国际IT教育品牌已在全国16个省市及11所高校建立了IT工程师培养基地，并与各个高校联手，制定不同的合作方式培养人才。“一些高校的软件学院或计算机专业的人才培养方案进行了调整，采取了我们迅腾国际IT教育总部研发的人才培养方案。”</w:t>
      </w:r>
    </w:p>
    <w:p>
      <w:pPr>
        <w:ind w:left="0" w:right="0" w:firstLine="560"/>
        <w:spacing w:before="450" w:after="450" w:line="312" w:lineRule="auto"/>
      </w:pPr>
      <w:r>
        <w:rPr>
          <w:rFonts w:ascii="宋体" w:hAnsi="宋体" w:eastAsia="宋体" w:cs="宋体"/>
          <w:color w:val="000"/>
          <w:sz w:val="28"/>
          <w:szCs w:val="28"/>
        </w:rPr>
        <w:t xml:space="preserve">2024年，迅腾国际IT教育把沉淀和积累的各种人才培养方案的优势进行整合提升，形成了迅腾国际卓越工程师人才培养计划。“从去年开始，我们的卓越工程师培养计划在全国开始推广，前段时间也举行了新闻发布会和迅腾国际IT教育专家委员会成立仪式。”邵荣强说。</w:t>
      </w:r>
    </w:p>
    <w:p>
      <w:pPr>
        <w:ind w:left="0" w:right="0" w:firstLine="560"/>
        <w:spacing w:before="450" w:after="450" w:line="312" w:lineRule="auto"/>
      </w:pPr>
      <w:r>
        <w:rPr>
          <w:rFonts w:ascii="宋体" w:hAnsi="宋体" w:eastAsia="宋体" w:cs="宋体"/>
          <w:color w:val="000"/>
          <w:sz w:val="28"/>
          <w:szCs w:val="28"/>
        </w:rPr>
        <w:t xml:space="preserve">迅腾国际走过辉煌的十年，取得了很多突出的成绩，在全国范围的教育机构总评选中先后荣获“中国十大教育连锁品牌机构”、“最具就业力十大IT教育特色机构”、“2024中国最具影响力的IT培训机构”、“2024中国IT教育十大影响力品牌”等荣誉。</w:t>
      </w:r>
    </w:p>
    <w:p>
      <w:pPr>
        <w:ind w:left="0" w:right="0" w:firstLine="560"/>
        <w:spacing w:before="450" w:after="450" w:line="312" w:lineRule="auto"/>
      </w:pPr>
      <w:r>
        <w:rPr>
          <w:rFonts w:ascii="宋体" w:hAnsi="宋体" w:eastAsia="宋体" w:cs="宋体"/>
          <w:color w:val="000"/>
          <w:sz w:val="28"/>
          <w:szCs w:val="28"/>
        </w:rPr>
        <w:t xml:space="preserve">迅腾国际的核心技术领域——所有的人才培养方案均采用企业内部自编教材。“我们的自编教材总量现在已达到50多本。”邵荣强说，这些教材充分适应IT行业中知识更新快、案例项目更新快的特点，内容符合培养前沿人才的要求，也得到了广大学生和家长的认可。“在过去十年中，我们已经培养了超过2万名学生，他们都已经成为了IT工程师。”邵荣强说：“迅腾国际这些年来为国家IT行业输送了人才，做出了贡献，是IT教育行业人才培养改革的先行者，可以称得上是天津IT教育第一品牌。”</w:t>
      </w:r>
    </w:p>
    <w:p>
      <w:pPr>
        <w:ind w:left="0" w:right="0" w:firstLine="560"/>
        <w:spacing w:before="450" w:after="450" w:line="312" w:lineRule="auto"/>
      </w:pPr>
      <w:r>
        <w:rPr>
          <w:rFonts w:ascii="黑体" w:hAnsi="黑体" w:eastAsia="黑体" w:cs="黑体"/>
          <w:color w:val="000000"/>
          <w:sz w:val="36"/>
          <w:szCs w:val="36"/>
          <w:b w:val="1"/>
          <w:bCs w:val="1"/>
        </w:rPr>
        <w:t xml:space="preserve">第二篇：太原迅腾国际软件行业市场调查</w:t>
      </w:r>
    </w:p>
    <w:p>
      <w:pPr>
        <w:ind w:left="0" w:right="0" w:firstLine="560"/>
        <w:spacing w:before="450" w:after="450" w:line="312" w:lineRule="auto"/>
      </w:pPr>
      <w:r>
        <w:rPr>
          <w:rFonts w:ascii="宋体" w:hAnsi="宋体" w:eastAsia="宋体" w:cs="宋体"/>
          <w:color w:val="000"/>
          <w:sz w:val="28"/>
          <w:szCs w:val="28"/>
        </w:rPr>
        <w:t xml:space="preserve">2024-2024年中国件行业发展现状及软件行业发展趋势</w:t>
      </w:r>
    </w:p>
    <w:p>
      <w:pPr>
        <w:ind w:left="0" w:right="0" w:firstLine="560"/>
        <w:spacing w:before="450" w:after="450" w:line="312" w:lineRule="auto"/>
      </w:pPr>
      <w:r>
        <w:rPr>
          <w:rFonts w:ascii="宋体" w:hAnsi="宋体" w:eastAsia="宋体" w:cs="宋体"/>
          <w:color w:val="000"/>
          <w:sz w:val="28"/>
          <w:szCs w:val="28"/>
        </w:rPr>
        <w:t xml:space="preserve">• 迅腾国际太原软件工程师培养基地开设的“十一五”时期，我国软件和信息技术服务业持续快速发展，年均增速达28.3软%，产业规模不断扩大，创新能力显著增强，产业集聚日益明显，国际化水平持续提高，人才队伍不断壮大，对国民经济和社会发展的支撑作用进一步增强，已具备再上新台阶的坚实基础。2024年，我国软件和信息技术服务业务收入达到1.36万亿元，是2024年的3.5倍，超额完成“十一五”规划目标。</w:t>
      </w:r>
    </w:p>
    <w:p>
      <w:pPr>
        <w:ind w:left="0" w:right="0" w:firstLine="560"/>
        <w:spacing w:before="450" w:after="450" w:line="312" w:lineRule="auto"/>
      </w:pPr>
      <w:r>
        <w:rPr>
          <w:rFonts w:ascii="宋体" w:hAnsi="宋体" w:eastAsia="宋体" w:cs="宋体"/>
          <w:color w:val="000"/>
          <w:sz w:val="28"/>
          <w:szCs w:val="28"/>
        </w:rPr>
        <w:t xml:space="preserve">•2024年我国软件产业共实现软件业务收入超过1.84万亿元，同比增长32.4%，超过“十一五”期间平均增速4.4个百分点，并超过同期电子信息制造业增速10个百分点以上，实现了“十二五”软件产业的良好开局。</w:t>
      </w:r>
    </w:p>
    <w:p>
      <w:pPr>
        <w:ind w:left="0" w:right="0" w:firstLine="560"/>
        <w:spacing w:before="450" w:after="450" w:line="312" w:lineRule="auto"/>
      </w:pPr>
      <w:r>
        <w:rPr>
          <w:rFonts w:ascii="宋体" w:hAnsi="宋体" w:eastAsia="宋体" w:cs="宋体"/>
          <w:color w:val="000"/>
          <w:sz w:val="28"/>
          <w:szCs w:val="28"/>
        </w:rPr>
        <w:t xml:space="preserve">•2024年前4个月，我国软件产业收入增幅有所回落，同比增长26%，增速低于2024年同期1.9个百分点，比第一季度回落0.4个百分点。虽然前4个月软件产业增速有所放缓，但以云计算、物联网和移动互联网为代表的新一代信息技术，已成为软件业的关注热点，电力、电信、交通等重点领域对信息技术的强劲需求，以及各大城市提出的智慧城市建设规划，都将成为软件业增长的持续动力。预测2024年中国软件产业收入有望超过2万亿元。</w:t>
      </w:r>
    </w:p>
    <w:p>
      <w:pPr>
        <w:ind w:left="0" w:right="0" w:firstLine="560"/>
        <w:spacing w:before="450" w:after="450" w:line="312" w:lineRule="auto"/>
      </w:pPr>
      <w:r>
        <w:rPr>
          <w:rFonts w:ascii="宋体" w:hAnsi="宋体" w:eastAsia="宋体" w:cs="宋体"/>
          <w:color w:val="000"/>
          <w:sz w:val="28"/>
          <w:szCs w:val="28"/>
        </w:rPr>
        <w:t xml:space="preserve">•从长远来看，未来10年至20年是我国软件和信息技术服务业打破跨国公司长期垄断核心技术的难得“时间之窗”，我国将重点培育软件业龙头企业，着力提升创新能力。2024年4月，工信部网站发布《软件和信息技术服务业“十二五”发展规划》。规划提出，到2024年，行业业务收入要突破4万亿元，占信息产业比重达到25%，年均增长24.5%以上，软件出口达到600亿美元。其中信息技术服务收入要超过2.5万亿元，占软件和信息技术服务业总收入比重超过60%。未来几年，软件与信息技术服务业4万亿元“大餐”正成为产业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第三篇：迅腾国际唐山校区咨询问答</w:t>
      </w:r>
    </w:p>
    <w:p>
      <w:pPr>
        <w:ind w:left="0" w:right="0" w:firstLine="560"/>
        <w:spacing w:before="450" w:after="450" w:line="312" w:lineRule="auto"/>
      </w:pPr>
      <w:r>
        <w:rPr>
          <w:rFonts w:ascii="宋体" w:hAnsi="宋体" w:eastAsia="宋体" w:cs="宋体"/>
          <w:color w:val="000"/>
          <w:sz w:val="28"/>
          <w:szCs w:val="28"/>
        </w:rPr>
        <w:t xml:space="preserve">唐山科技职业技术学院问题集锦</w:t>
      </w:r>
    </w:p>
    <w:p>
      <w:pPr>
        <w:ind w:left="0" w:right="0" w:firstLine="560"/>
        <w:spacing w:before="450" w:after="450" w:line="312" w:lineRule="auto"/>
      </w:pPr>
      <w:r>
        <w:rPr>
          <w:rFonts w:ascii="宋体" w:hAnsi="宋体" w:eastAsia="宋体" w:cs="宋体"/>
          <w:color w:val="000"/>
          <w:sz w:val="28"/>
          <w:szCs w:val="28"/>
        </w:rPr>
        <w:t xml:space="preserve">一、考生咨询问题解答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1:唐山科技职业技术学院性质？ 答：唐山科技职业技术学院是由河北钢铁集团唐山钢铁集团有限责任公司投资兴办，经河北省人民政 府批准、教育部备案的普通全日制高等职业技术学院，大学专科层次，学院集职业教育、职工培训、应用研究、技术开发、职业技能鉴定为一体，以服务冶金企业为主体，以冶金、机电为主体专业，计 算机、财经等专业协调发展，以企业需求为目标的校企一体办学特色。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2：唐山科技职业技术学院国际级工程师培养基地 2024 年招生专业与计划？ 答：2024 年唐山科技职业技术学院正在招生的特色专业有：计算机应用技术专业、计算机多媒体技 术专业，计算机应用技术专业招生计划为 150 人，计算机多媒体技术专业招生计划 150 人，具体问 题可通过招生电话 *** 李老师详细咨询！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3：唐山科技职业技术学院国家级工程师培养基地特色专业各项收费？ 答： 1）计算机应用专业：每学期 5000 元/年，企业实训费 3600 元/年； 2）计算机多媒体专业：每学期 5000 元/年，企业实训费 3600 元/年； 3）各专业书费：按实际定价收取； 4）各专业学制：在校全日制学习二年，第三年上半年可到天津、北京、上海实训基地定向培养，并安排工作。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4：唐山科技职业技术学院颁发的毕业证与工程师证的含金量？ 答：唐山科技职业技术学院颁发的大学专科毕业证属于高等全日制专科毕业证书，是国家教育部备案 可查的大学毕业证，国家承认学历。毕业生同时考取国家工业和信息化部全国信息化工程师证书，该 证书属于国家信息化人才最高认证，国家官网可查，广泛得到行业认可和企业认可，是 IT 行业从业 者的“通行证”。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5：唐山科技职业技术学院住宿管理规定？ 答：为更好地对学生进行全面综合教育，唐山科技职业技术学院实行半封闭管理模式，报考我校各专 业学生统一在校内住宿，由宿管老师统一管理。为确保学生安全，维护正常教育秩序，原则上学生不 得在校外住宿。学生公寓住宿标准为标准 6~8 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6：唐山科技职业技术学院计算机应用技术专业教学特色？ 答：计算机应用技术专业属于我院重点学科、特色专业：</w:t>
      </w:r>
    </w:p>
    <w:p>
      <w:pPr>
        <w:ind w:left="0" w:right="0" w:firstLine="560"/>
        <w:spacing w:before="450" w:after="450" w:line="312" w:lineRule="auto"/>
      </w:pPr>
      <w:r>
        <w:rPr>
          <w:rFonts w:ascii="宋体" w:hAnsi="宋体" w:eastAsia="宋体" w:cs="宋体"/>
          <w:color w:val="000"/>
          <w:sz w:val="28"/>
          <w:szCs w:val="28"/>
        </w:rPr>
        <w:t xml:space="preserve">1、计算机应用技术培养方案包括了像.NET、JAVA 技术、SSH/A 技术开发、七步教学技术、“企业化” 实训技术、3W1H1L 教学技术，五部分相辅相成，使学员在学习计算机应用时从实战出发，从项目开 发开始学习，循序渐进掌握各项软件开发技术，学员毕业可达到高级 JAVA 架</w:t>
      </w:r>
    </w:p>
    <w:p>
      <w:pPr>
        <w:ind w:left="0" w:right="0" w:firstLine="560"/>
        <w:spacing w:before="450" w:after="450" w:line="312" w:lineRule="auto"/>
      </w:pPr>
      <w:r>
        <w:rPr>
          <w:rFonts w:ascii="宋体" w:hAnsi="宋体" w:eastAsia="宋体" w:cs="宋体"/>
          <w:color w:val="000"/>
          <w:sz w:val="28"/>
          <w:szCs w:val="28"/>
        </w:rPr>
        <w:t xml:space="preserve">构师或高级.NET 架构 师水平，使学员更加富有就业竞争力，实现高起点就业和快速提升就业薪金的目的。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2、计算机应用技术专业学习过程中 “以工作任务为导向，确定岗位职责，以职业岗位要求，确定职 业能力，以职业能力确定教学目标”；主要采用迅腾国际自主创新的“3W1H1L”的教学技术。“3W1H1L” 为“why-how-love-what-where”。该教学技术在教学中应用的解释如下：为什么学习-如何学习-热爱学习-学什么-用在哪儿，重在提高学员“自主创新”能力，从而实现 IT 白领的培养目标。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3、计算机应用技术专业培养学员具有良好的思想品德和职业道德，掌握计算机基础理论、计算机软 件、网页设计、程序开发、图像处理等知识与技能，能顺利的进入 IT 领域从事计算机程序设计和软 件项目开发，网站开发等相关职业，同时结合日常职业素质教育课提高学生的职业素质与职业技能综 合素质，达到各方面素质全面发展的计算机编程应用性人才的培养目标。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4、职业方向：JAVA 软件工程师、.NET 软件工程师、PHP 软件工程师、移动开发工程师、软件测试 工程师、网站开发工程师等高技术岗位。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5、计算机应用技术专业部分课程体系已经通过国内权威专家权威鉴定，并达到国内领先水平。鉴定 委员会成员：解放军电子工程学院博士生导师、国家“863”计划专家组成员罗景青教授，中国科学院 计算技术研究所谢新华教授，解放军总参谋部信息软件测评中心主任刘湘伟教授，北京航空航天大学 软件学院马平教授，南开大学软件学院院长李耀国教授，天津科技大学计算机学院院长熊聪聪教授，河北工业大学软件学院院长顾军华教授。会议上，专家鉴定委员对“计算机应用技术专业部分课程培 养方案”做出如下鉴定结论：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1）、计算机应用技术专业培养方案是基于工作过程的软件工程人才培养模式。以工作任务为导向确 定岗位职责，以职业岗位要求确定职业能力，以职业能力确定教学目标，实现了学员员工化，教师项 目经理化，教学项目化，课堂工位化。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2）、计算机应用技术专业人才培养方案是针对软件人才培养特点和软件开发生命周期提出了：任务 提出、任务分析、方案确定、同步训练、拓展训练、检查评估和项目实战组成的“七步教学技术”。该 技术在软件职业教育方法上具有指导意义。计算机应用技术专业教育模式主要是“基于软件开发全过程”的授课模式，结合自创的“七步教学法”围 绕“真实企业案例”在课堂上进行学习。3）计算机应用技术专业人才培养方案是自主研发了软件工程系列教材及教学软件。教</w:t>
      </w:r>
    </w:p>
    <w:p>
      <w:pPr>
        <w:ind w:left="0" w:right="0" w:firstLine="560"/>
        <w:spacing w:before="450" w:after="450" w:line="312" w:lineRule="auto"/>
      </w:pPr>
      <w:r>
        <w:rPr>
          <w:rFonts w:ascii="宋体" w:hAnsi="宋体" w:eastAsia="宋体" w:cs="宋体"/>
          <w:color w:val="000"/>
          <w:sz w:val="28"/>
          <w:szCs w:val="28"/>
        </w:rPr>
        <w:t xml:space="preserve">材重在提高学 员自主创新能力，体现了“学-想-练-做”的指导思想，教材内容合理；教学软件采用了 SSH/A 和.NET 相结合的技术，引导学员自主创新地编写软件，教学技术具有前沿的创新性。经过本次国内权威鉴定，专拣鉴定委员会一致认为“软件工程专业人才培养方案”具有广阔的市场前景和应用推广价值，该成果 达到了国内领先水平。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7：唐山科技职业技术学院计算机多媒体技术专业教学特色？ 答：我院计算机多媒体技术专业人才培养方案目前处于国内领先水平：</w:t>
      </w:r>
    </w:p>
    <w:p>
      <w:pPr>
        <w:ind w:left="0" w:right="0" w:firstLine="560"/>
        <w:spacing w:before="450" w:after="450" w:line="312" w:lineRule="auto"/>
      </w:pPr>
      <w:r>
        <w:rPr>
          <w:rFonts w:ascii="宋体" w:hAnsi="宋体" w:eastAsia="宋体" w:cs="宋体"/>
          <w:color w:val="000"/>
          <w:sz w:val="28"/>
          <w:szCs w:val="28"/>
        </w:rPr>
        <w:t xml:space="preserve">1、计算机多媒体技术专业知识体系依靠 CG Project 模块化知识结构、虚拟现实动漫创作型教学模式、原创型项目实战五式教学法、动漫工厂实景教学系统四大优势，创造了“快乐学动漫”的教学模式。以 培养良好的思想品德和职业道德为前提，运用二维打好扎实基础、三维实现梦想，掌握动画理论、二</w:t>
      </w:r>
    </w:p>
    <w:p>
      <w:pPr>
        <w:ind w:left="0" w:right="0" w:firstLine="560"/>
        <w:spacing w:before="450" w:after="450" w:line="312" w:lineRule="auto"/>
      </w:pPr>
      <w:r>
        <w:rPr>
          <w:rFonts w:ascii="宋体" w:hAnsi="宋体" w:eastAsia="宋体" w:cs="宋体"/>
          <w:color w:val="000"/>
          <w:sz w:val="28"/>
          <w:szCs w:val="28"/>
        </w:rPr>
        <w:t xml:space="preserve">维、三维动画软件、3DMAX 软件等知识与技能，通过分模块学习，模拟生产线，选用真实动漫项目，进行全程动漫教学等方式，鼓励学生进行动画原创，激发学生的想象力，支持学生创建情景氛围，带 领学员创作剧本，从而实现“零基础学动漫，成为未来动漫大师”的培养目标，使学员能顺利的进入动 漫领域从事动漫制作等相关职业。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3、计算机多媒体技术专业通过了国内权威专家鉴定，达到国内领先水平。“计算机多媒体技术专业人 才培养方案”鉴定会的专家分别是：天津市工艺美术职业学院院长、教授孙敬忠；天津大学软件学院 副院长、副教授周天；南开大学文学院教授高迎进；天津市工艺美术职业学院副教授魏群；天津电视 艺术发展有限公司总经理、国家一级导演倪祖铭；天津科技大学美术与设计学院教授王同旭；天津师 范大学美术与设计学院教授齐战中；天津师范大学美术与设计学院副教授吴风；国家一级音乐编辑、天津广播电视电影集团李道桐等组成专家鉴定委员会，专家鉴定结果如下： 1）、CG Project 模块化 知识结构： “动漫设计专业人才培养方案”设置了 CG Project 模块化知识结构：分为两个阶段（2D、3D）七个模块 DPFMRAE。2）、虚拟现实动漫创作型教学模式： “动漫设计专业人才培养方案”根 据动画项目制作流程，“平面-立体=&gt;&gt;静态-动态=&gt;&gt;创意-协作-项目”的模式进行创作与教学。3）、原创型项目实战五式教学法： 启发式激发原创思维-&gt; 情景创意式构思编著脚本-&gt; 角色体验式原</w:t>
      </w:r>
    </w:p>
    <w:p>
      <w:pPr>
        <w:ind w:left="0" w:right="0" w:firstLine="560"/>
        <w:spacing w:before="450" w:after="450" w:line="312" w:lineRule="auto"/>
      </w:pPr>
      <w:r>
        <w:rPr>
          <w:rFonts w:ascii="宋体" w:hAnsi="宋体" w:eastAsia="宋体" w:cs="宋体"/>
          <w:color w:val="000"/>
          <w:sz w:val="28"/>
          <w:szCs w:val="28"/>
        </w:rPr>
        <w:t xml:space="preserve">画 设计创作-&gt; 项目协作式动画短片制作-&gt; 迭代导向式后期合成发布 4）、动漫工厂实景教学系统： 线上：自主研发教学管理系统，形成教、学、做一体化的网络式教学平台。线下：建立动漫工厂式创 意环境。“计算机多媒体技术专业人才培养方案”具有广阔的市场前景和应用推广价值。该成果达到 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8：唐山科技职业技术学院“卓越工程师班”师资？</w:t>
      </w:r>
    </w:p>
    <w:p>
      <w:pPr>
        <w:ind w:left="0" w:right="0" w:firstLine="560"/>
        <w:spacing w:before="450" w:after="450" w:line="312" w:lineRule="auto"/>
      </w:pPr>
      <w:r>
        <w:rPr>
          <w:rFonts w:ascii="宋体" w:hAnsi="宋体" w:eastAsia="宋体" w:cs="宋体"/>
          <w:color w:val="000"/>
          <w:sz w:val="28"/>
          <w:szCs w:val="28"/>
        </w:rPr>
        <w:t xml:space="preserve">答：唐山科技职业技术学院拥有一支学历高、知识丰富、技术过硬、责任育人的师资团队，针对特色 IT 专业的基础课与非专业课学院选派责任心强、认真负责、基础扎实的教师团队进行授课。对于高端 专业课、核心技术课、项目实战课我院选派具有 2-5 年工作经验的工程师团队进行授课，确保学员掌 握企业正在应用的前沿技术。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9：唐山科技职业技术学院两大特色 IT 专业选用什么教材授课？ 答：我院计算机应用技术和计算机多媒体技术专业两大特色 IT 专业采用国家精品课标准的人才培养 方案进行授课，其中 80%以上的专业课教材均属于迅腾国际自主研发的课程，更加贴近企业用人需 求，而且更新快，使学生毕业就可以从事 IT 工程师岗位的工作。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10：唐山科技职业技术学院“卓越工程师班”毕业生就业？ 答：迅腾国际先后与天津高新区、软件园区、西工大软件园、天津电子科技大学科技软件园、天津高 新区个软件企业、联想中望系统服务有限公司、爱默生过程控制管理公司、陕天津泰科技有限公司、陕西博林智能工程有限公司、天津博友科技有限公司、陕西金昌影视文化传媒有限公司、天津天财商 龙软件技术有限公司、天津卓越软件开发有限公司、天津袖意无限数码科技有限公司等天津近百家高</w:t>
      </w:r>
    </w:p>
    <w:p>
      <w:pPr>
        <w:ind w:left="0" w:right="0" w:firstLine="560"/>
        <w:spacing w:before="450" w:after="450" w:line="312" w:lineRule="auto"/>
      </w:pPr>
      <w:r>
        <w:rPr>
          <w:rFonts w:ascii="宋体" w:hAnsi="宋体" w:eastAsia="宋体" w:cs="宋体"/>
          <w:color w:val="000"/>
          <w:sz w:val="28"/>
          <w:szCs w:val="28"/>
        </w:rPr>
        <w:t xml:space="preserve">科技企业建立了“订单培养、定向就业”的人才培养关系，毕业生的一次就业率达到 97%，专业对口率 均在 90%以上，实现了学员进入 IT 行业理想。2024 级新生均属于订单培养，入学即可签订就业协议。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11：唐山科技职业技术学院两大特色 IT 专业毕业生职业方向？ 答：1）我院计算机应用技术专业的毕业生职业方向：JAVA 软件工程师、.NET 软件工程师、PHP 软 件工程师、移动开发工程师、软件测试工程师、网站开发工程师等高技术岗位。2）计算机多媒体技术专业职业方向：二维动漫设计师、3D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12：唐山科技职业技术学院两大特色 IT 专业毕业后的薪资水平？ 答：根据行业调查结合我院历年毕业生就业薪资统计，我院毕业生</w:t>
      </w:r>
    </w:p>
    <w:p>
      <w:pPr>
        <w:ind w:left="0" w:right="0" w:firstLine="560"/>
        <w:spacing w:before="450" w:after="450" w:line="312" w:lineRule="auto"/>
      </w:pPr>
      <w:r>
        <w:rPr>
          <w:rFonts w:ascii="宋体" w:hAnsi="宋体" w:eastAsia="宋体" w:cs="宋体"/>
          <w:color w:val="000"/>
          <w:sz w:val="28"/>
          <w:szCs w:val="28"/>
        </w:rPr>
        <w:t xml:space="preserve">从事相关 IT 工程师工作，月工资 在 3500—10000 元之间，这属于非常普遍的工资标准，2024 年国家统计局全国工资统计数据显示： 高薪行业前三位是金融业；信息传输、计算机服务和软件业；科学研究、技术服务和地质勘查业再夺 前三名，分别为 9.13 万元；7.06 万元；6.52 万元。信息传输、计算机服务和软件业 70619 元，是全 国平均水平的 1.66 倍。可见从事 IT 行业月工资平均已经为 6000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13：唐山科技职业技术学院“卓越工程师班”报名方式？ 答：1）电话报名：通过电话与招办老师进行详细询问，由招办老师通过电话记录考生相关信息，并 指导考生填报所在省高考志愿。2）直接来校报名：考生可直接到达唐山市路南区警钢路 68 号，唐山科技职业技术学院进行报名，招 生办公室设立在学院超市旁边，在招生办公室在招办老师的指导下进行报名，来校报名的考生条件审 核合格可以直接办理录取手续。</w:t>
      </w:r>
    </w:p>
    <w:p>
      <w:pPr>
        <w:ind w:left="0" w:right="0" w:firstLine="560"/>
        <w:spacing w:before="450" w:after="450" w:line="312" w:lineRule="auto"/>
      </w:pPr>
      <w:r>
        <w:rPr>
          <w:rFonts w:ascii="宋体" w:hAnsi="宋体" w:eastAsia="宋体" w:cs="宋体"/>
          <w:color w:val="000"/>
          <w:sz w:val="28"/>
          <w:szCs w:val="28"/>
        </w:rPr>
        <w:t xml:space="preserve">3）被录取考生：“卓越工程师班”招生办老师会以电话形式或录取通知书形式通知考生报到时间及 报到注意事项，考生可以根据招办老师的要求在规定时间到唐山科技职业技术学院进行报到。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14：唐山科技职业技术学院报道所需材料。答：被我院录取的学生入学时需提供以下材料：身份证件原件及复印件、高中、中专、技校毕业证件 原件交复印件、一寸免冠蓝底照片 8 张，同事携带携带高考成绩单及准考证。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 15：是不是只要录取为唐山科技职业技术学院“卓越工程师班”学生都可以拿到大学毕业证 和工程师证书？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答：被录取的学生完成各科学习，修满各科学分，经学院考试合格，颁发大学专科学历，通过全国信 息化工程师考试颁发工业和信息化部全国信息化工程师证书，对于考试不及格或旷课及违反校规严重 的学生有可能取得不了大学毕业证和工程师证书或者推迟发证。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16：唐山科技职业技术学院上课形式？ 答：唐山科技职业技术学院采取全日制学习形式，每周一般安排 20 课时左右的教学进度，教学内容 包括各专业课、基础课、非专业课、活动课等高等特色职业教育课程体系，内容丰富，注重实际项目 开发，锻炼学员职业能力。</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问题 17：唐山科技职业技术学院乘车路线？ 答：东站：步行至炊贸中心站，乘 76（技校线）唐山科技职业技术学院下车 西站：唐山站乘坐 6 路水产批发市场站下车，转乘 76（技校线）唐山科技职业技术学院下车 火车站：步行至唐山站，乘坐 6 路水产批发市场站下车，转乘 76（技校线）唐山科技职业技术学 院下车。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迅腾国际与唐山科技职业技术学院联合培养 IT 人才？ 答：迅腾国际在 2024 年与唐山科技职业技术学院计算机系签署了联合培养协议，唐山科技职业技术 学院计算机应用技术专业、计算机多媒体技术专业部分学生与迅腾国际联合培养，学生在我院完成 3 年高职课程（在校 2 年第 3 年进入 IT 企业定向培养），我院称之为“卓越工程师班”。考生 2024 年参 加全国统一高考达到所在省专科录取分数线的可以报考我院“卓越工程师班”，毕业生颁发唐山科技职 业技术学院高等专科全日制毕业证书及国家工信部颁发的国家级工程师证书。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19、唐山科技职业技术学院“卓越工程师班”教学采用什么人才培养方案？ 答：我院“卓越工程师班”专业学生均采用我院特色 IT 专业的人才培养方案，学习内容与我院开设的各 专业教学计划相同，但每年均增加案例实训课程且由企业项目负责人直接授课，沿用企业自主研发教 材，增加学生实践性。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20、唐山科技职业技术学院“卓越工程师班”学生是否享受相关助学贷款、奖学金等政策？ 答：我院“卓越工程师班”的学生与在与其他专业学生享受同等待遇，包括各项助学金、奖学金、党团 关系等一切政策。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21：唐山科技职业技术学院国际级工程师培养基地“卓越工程师班”的报名及录取流程？ 答：考生 2024 年高考成绩达到所在省的专科录取分数线，根据所在省专科批次志愿填报时间在填报 志愿时第一志愿填写唐山科技职业技术学院计算机应用技术专业或计算机多媒体技术专业，并注明专 业服从调剂，一般均可录取为唐山科技职业技术学院“卓越工程师班”学生。注：每位考生每年只能 被一所学校录取，所以在填报志愿时最好只填写唐山科技职业技术学院一所院校，这样录取几率会较 高。录取后凭录取通知书在规定时间内来校报道即可。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22：为什么会出现错填志愿或无效志愿？ 答：出现错填志愿或无效志愿一般有以下几种情况：（1）填错院校批次位置，如，今年我省专科只 有专科提前批和专科批两个批次，如果把属于提前批的志愿（对口类）填到专科批，或者反之，都属 于无效志愿；（2）填错院校代码；（3）用往年的院校代码填报今年的志愿；（4）科类填报错误，招生计划分文史、理工、艺术、体育等科类，考生要根据自己考试科类，选报志愿；（5）填报自身 条件与学校招生章程要求不符的志愿等都可以造成错填志愿或无效志愿。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23：学生在校期间都有什么奖学金、助学金？ 答：①、国家奖学金（优秀的大二，大三的学生）：每年</w:t>
      </w:r>
    </w:p>
    <w:p>
      <w:pPr>
        <w:ind w:left="0" w:right="0" w:firstLine="560"/>
        <w:spacing w:before="450" w:after="450" w:line="312" w:lineRule="auto"/>
      </w:pPr>
      <w:r>
        <w:rPr>
          <w:rFonts w:ascii="黑体" w:hAnsi="黑体" w:eastAsia="黑体" w:cs="黑体"/>
          <w:color w:val="000000"/>
          <w:sz w:val="36"/>
          <w:szCs w:val="36"/>
          <w:b w:val="1"/>
          <w:bCs w:val="1"/>
        </w:rPr>
        <w:t xml:space="preserve">第四篇：“迅腾一家人”活动</w:t>
      </w:r>
    </w:p>
    <w:p>
      <w:pPr>
        <w:ind w:left="0" w:right="0" w:firstLine="560"/>
        <w:spacing w:before="450" w:after="450" w:line="312" w:lineRule="auto"/>
      </w:pPr>
      <w:r>
        <w:rPr>
          <w:rFonts w:ascii="宋体" w:hAnsi="宋体" w:eastAsia="宋体" w:cs="宋体"/>
          <w:color w:val="000"/>
          <w:sz w:val="28"/>
          <w:szCs w:val="28"/>
        </w:rPr>
        <w:t xml:space="preserve">“迅腾一家人”活动全面启动</w:t>
      </w:r>
    </w:p>
    <w:p>
      <w:pPr>
        <w:ind w:left="0" w:right="0" w:firstLine="560"/>
        <w:spacing w:before="450" w:after="450" w:line="312" w:lineRule="auto"/>
      </w:pPr>
      <w:r>
        <w:rPr>
          <w:rFonts w:ascii="宋体" w:hAnsi="宋体" w:eastAsia="宋体" w:cs="宋体"/>
          <w:color w:val="000"/>
          <w:sz w:val="28"/>
          <w:szCs w:val="28"/>
        </w:rPr>
        <w:t xml:space="preserve">-迅腾国际北京软件与动漫人才实训基地</w:t>
      </w:r>
    </w:p>
    <w:p>
      <w:pPr>
        <w:ind w:left="0" w:right="0" w:firstLine="560"/>
        <w:spacing w:before="450" w:after="450" w:line="312" w:lineRule="auto"/>
      </w:pPr>
      <w:r>
        <w:rPr>
          <w:rFonts w:ascii="宋体" w:hAnsi="宋体" w:eastAsia="宋体" w:cs="宋体"/>
          <w:color w:val="000"/>
          <w:sz w:val="28"/>
          <w:szCs w:val="28"/>
        </w:rPr>
        <w:t xml:space="preserve">经过迅腾人的不懈努力，迅腾国际北京软件与动漫人才实训基地逐步发展壮大，办学实力和办学水平不断提升。特别是2024年以来，进入了良性发展的快车道，社会声誉不断提高，生源规模迅速扩张，对后勤服务工作提出了更高的要求。</w:t>
      </w:r>
    </w:p>
    <w:p>
      <w:pPr>
        <w:ind w:left="0" w:right="0" w:firstLine="560"/>
        <w:spacing w:before="450" w:after="450" w:line="312" w:lineRule="auto"/>
      </w:pPr>
      <w:r>
        <w:rPr>
          <w:rFonts w:ascii="宋体" w:hAnsi="宋体" w:eastAsia="宋体" w:cs="宋体"/>
          <w:color w:val="000"/>
          <w:sz w:val="28"/>
          <w:szCs w:val="28"/>
        </w:rPr>
        <w:t xml:space="preserve">为响应迅腾国际北京软件人才实训基地2024年第四季度“服务学生季”活动，学校行政部现全面开展“服务学生季——迅腾一家人”活动，通过开展“迅腾一家人”活动，让学生感觉到师生情的温暖，懂得感恩，因生活学习在迅腾更加感到自豪。</w:t>
      </w:r>
    </w:p>
    <w:p>
      <w:pPr>
        <w:ind w:left="0" w:right="0" w:firstLine="560"/>
        <w:spacing w:before="450" w:after="450" w:line="312" w:lineRule="auto"/>
      </w:pPr>
      <w:r>
        <w:rPr>
          <w:rFonts w:ascii="宋体" w:hAnsi="宋体" w:eastAsia="宋体" w:cs="宋体"/>
          <w:color w:val="000"/>
          <w:sz w:val="28"/>
          <w:szCs w:val="28"/>
        </w:rPr>
        <w:t xml:space="preserve">在第三季度的服务学生季活动中，学校行政部将再次加大力度对学生宿舍的环境进行升级、并创建文明样板宿舍。后勤服务质量的提高，既要有细节性的具体落实，又要有全局性的通盘考虑。后勤服务的细节性工作最重要的体现就是维修的及时性，为此，行政部负责人邵荣伟老师将带领一班人，认真排查教学设备与设施，宿舍安全隐患，及时调度人员安排维修，将后勤服务工作大幅提升。尽管维修面广、量大，但参与本次活动的老师们将全力以赴做好本次活动。</w:t>
      </w:r>
    </w:p>
    <w:p>
      <w:pPr>
        <w:ind w:left="0" w:right="0" w:firstLine="560"/>
        <w:spacing w:before="450" w:after="450" w:line="312" w:lineRule="auto"/>
      </w:pPr>
      <w:r>
        <w:rPr>
          <w:rFonts w:ascii="宋体" w:hAnsi="宋体" w:eastAsia="宋体" w:cs="宋体"/>
          <w:color w:val="000"/>
          <w:sz w:val="28"/>
          <w:szCs w:val="28"/>
        </w:rPr>
        <w:t xml:space="preserve">学校高度重视后勤保障工作。为了更好地为师生员工提供优质的后勤服务，学校对后勤工作进行统筹协调，做到硬件建设与软件配套同时进行。今年10月份，学校领导亲自主持有关会议，统筹安排后勤保障工作，分管后勤工作的邵荣伟老师精心组织、严密策划，保障了学校内学生用网的便捷和实现学生宿舍内基础设施的提升，同时在8月份新建现代实训机房房3个，先进多媒体教室1个。</w:t>
      </w:r>
    </w:p>
    <w:p>
      <w:pPr>
        <w:ind w:left="0" w:right="0" w:firstLine="560"/>
        <w:spacing w:before="450" w:after="450" w:line="312" w:lineRule="auto"/>
      </w:pPr>
      <w:r>
        <w:rPr>
          <w:rFonts w:ascii="黑体" w:hAnsi="黑体" w:eastAsia="黑体" w:cs="黑体"/>
          <w:color w:val="000000"/>
          <w:sz w:val="36"/>
          <w:szCs w:val="36"/>
          <w:b w:val="1"/>
          <w:bCs w:val="1"/>
        </w:rPr>
        <w:t xml:space="preserve">第五篇：太原迅腾国际：IT行业——好薪金好工作</w:t>
      </w:r>
    </w:p>
    <w:p>
      <w:pPr>
        <w:ind w:left="0" w:right="0" w:firstLine="560"/>
        <w:spacing w:before="450" w:after="450" w:line="312" w:lineRule="auto"/>
      </w:pPr>
      <w:r>
        <w:rPr>
          <w:rFonts w:ascii="宋体" w:hAnsi="宋体" w:eastAsia="宋体" w:cs="宋体"/>
          <w:color w:val="000"/>
          <w:sz w:val="28"/>
          <w:szCs w:val="28"/>
        </w:rPr>
        <w:t xml:space="preserve">迅腾国际始终将就业摆在重要的位置。把招生、实习、就业、跟踪服务“四个环节”紧密结合，迅腾国际优质的就业服务工作促进了就业质量的不断提高，迅腾国际已就业学员得到用人企业高度评价，具备良好的社会声誉。</w:t>
      </w:r>
    </w:p>
    <w:p>
      <w:pPr>
        <w:ind w:left="0" w:right="0" w:firstLine="560"/>
        <w:spacing w:before="450" w:after="450" w:line="312" w:lineRule="auto"/>
      </w:pPr>
      <w:r>
        <w:rPr>
          <w:rFonts w:ascii="宋体" w:hAnsi="宋体" w:eastAsia="宋体" w:cs="宋体"/>
          <w:color w:val="000"/>
          <w:sz w:val="28"/>
          <w:szCs w:val="28"/>
        </w:rPr>
        <w:t xml:space="preserve">迅腾国际滨海新区软件人才培养基地宁校长告诉笔者IT业已成为人才市场上的招聘主力之一。薪酬是行业发展的风向标，报告显示，与各个行业的平均薪资相比，IT业仍是高薪行业，经验和学历是IT人高薪的两大要素。预计2024年IT人薪水稳中有进，行业薪资整体水平有小幅增长，增长幅度在10%－15%左右。</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职业专家分析认为，IT业的总体薪资预计年内不会出现大幅提升，增长幅度将在10%－15%左右。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2024年IT职场上的关键词，蕴藏者大量的职场机会。此外，新的商业模式也会引发新的工作岗位产生，但由于人才短缺，这些岗位也成为高薪聚集地。</w:t>
      </w:r>
    </w:p>
    <w:p>
      <w:pPr>
        <w:ind w:left="0" w:right="0" w:firstLine="560"/>
        <w:spacing w:before="450" w:after="450" w:line="312" w:lineRule="auto"/>
      </w:pPr>
      <w:r>
        <w:rPr>
          <w:rFonts w:ascii="宋体" w:hAnsi="宋体" w:eastAsia="宋体" w:cs="宋体"/>
          <w:color w:val="000"/>
          <w:sz w:val="28"/>
          <w:szCs w:val="28"/>
        </w:rPr>
        <w:t xml:space="preserve">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另据统计数据，今年前三月IT兼职市场比去年同期增长了26％，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可见，从事IT行业既有好薪酬又有好工作，是一石二鸟的好事情。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2024-10-20T13:31:37+08:00</dcterms:created>
  <dcterms:modified xsi:type="dcterms:W3CDTF">2024-10-20T13:31:37+08:00</dcterms:modified>
</cp:coreProperties>
</file>

<file path=docProps/custom.xml><?xml version="1.0" encoding="utf-8"?>
<Properties xmlns="http://schemas.openxmlformats.org/officeDocument/2006/custom-properties" xmlns:vt="http://schemas.openxmlformats.org/officeDocument/2006/docPropsVTypes"/>
</file>