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参加政法队伍教育整顿活动专题学习讨论发言</w:t>
      </w:r>
      <w:bookmarkEnd w:id="1"/>
    </w:p>
    <w:p>
      <w:pPr>
        <w:jc w:val="center"/>
        <w:spacing w:before="0" w:after="450"/>
      </w:pPr>
      <w:r>
        <w:rPr>
          <w:rFonts w:ascii="Arial" w:hAnsi="Arial" w:eastAsia="Arial" w:cs="Arial"/>
          <w:color w:val="999999"/>
          <w:sz w:val="20"/>
          <w:szCs w:val="20"/>
        </w:rPr>
        <w:t xml:space="preserve">来源：网络  作者：梦回唐朝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参加政法队伍教育整顿活动专题学习讨论发言3篇参加政法队伍教育整顿活动专题学习讨论发言近日，院党委组织开展了政法队伍教育整顿活动。通过教育活动，使我的思想上进一步纯洁，灵魂受到再一次洗礼。我的感受如下：通过学习，我将坚定理想信念作为一名党员思...</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参加政法队伍教育整顿活动专题学习讨论发言3篇</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近日，院党委组织开展了政法队伍教育整顿活动。通过教育活动，使我的思想上进一步纯洁，灵魂受到再一次洗礼。我的感受如下：通过学习，我将坚定理想信念作为一名党员思想建设的首要任务，牢记党的宗旨，坚定共产主义必胜的信念，解决好世界观、人生观、价值观这个“总开关”问题，自觉做共产主义远大理想和中国特色社会主义共同理想的坚定信仰者和忠实实践者。特别是作为一名政府党员干部，深感我们肩上扛着的“榜样”和“先进”的份量，要有大的格局、宽的视角、远的目标才能做到成为一名有“德”有“才”的党员干部。</w:t>
      </w:r>
    </w:p>
    <w:p>
      <w:pPr>
        <w:ind w:left="0" w:right="0" w:firstLine="560"/>
        <w:spacing w:before="450" w:after="450" w:line="312" w:lineRule="auto"/>
      </w:pPr>
      <w:r>
        <w:rPr>
          <w:rFonts w:ascii="宋体" w:hAnsi="宋体" w:eastAsia="宋体" w:cs="宋体"/>
          <w:color w:val="000"/>
          <w:sz w:val="28"/>
          <w:szCs w:val="28"/>
        </w:rPr>
        <w:t xml:space="preserve">（一）警钟长鸣，筑牢防线。</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任何腐化、腐败行为都是从思想的蜕化开始的，都有一个思想演变的过程。因此，把牢思想这一关是最有效的预防，加强思想教育也观、价值观的改造。要认识到权力是一把双刃剑，用好了能为民造福，用不好也能为自己造“罪”。我们应该倍加珍惜现在岗位的机遇，在本职岗位上多做利国利民的事。“前车后车，殷鉴不远”。与其后悔于已然，不如防患于未然。我们每一名党员干部必须时刻保持清醒头脑，真正做到自重、自省、自警、自励；慎权、慎欲、慎微、慎独。防微杜渐，自觉抵制名利、金钱、美色的诱惑，做到一尘不染，两袖清风，永葆共产党人的革命气节。</w:t>
      </w:r>
    </w:p>
    <w:p>
      <w:pPr>
        <w:ind w:left="0" w:right="0" w:firstLine="560"/>
        <w:spacing w:before="450" w:after="450" w:line="312" w:lineRule="auto"/>
      </w:pPr>
      <w:r>
        <w:rPr>
          <w:rFonts w:ascii="宋体" w:hAnsi="宋体" w:eastAsia="宋体" w:cs="宋体"/>
          <w:color w:val="000"/>
          <w:sz w:val="28"/>
          <w:szCs w:val="28"/>
        </w:rPr>
        <w:t xml:space="preserve">（二）注重小节，管住自己。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（三）廉洁自律，接受监督。</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部，往往会犯错误。我们每一名党员干部都要勤政廉政，加强自律，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要认真学习并严格执行《中国共产党党内监督条例》和《中国共产党纪律处分条例》，自觉接受党组织的教育、管理和监督。中央连续出台了《党内监督条例》和《纪律处分条例》两个法规，充分显示了坚持不懈反腐倡廉的强大决心。通过学习，我们在任何时候任何情况下都能坚定地相信党、拥护党、依靠党、捍卫党。牢记党员身份，铭记党员标准，自觉对照检查，开展批评与自我批评，不断克服缺点错误，认真履行党员义务，正确行使党员权利。我认为要把握好三条：</w:t>
      </w:r>
    </w:p>
    <w:p>
      <w:pPr>
        <w:ind w:left="0" w:right="0" w:firstLine="560"/>
        <w:spacing w:before="450" w:after="450" w:line="312" w:lineRule="auto"/>
      </w:pPr>
      <w:r>
        <w:rPr>
          <w:rFonts w:ascii="宋体" w:hAnsi="宋体" w:eastAsia="宋体" w:cs="宋体"/>
          <w:color w:val="000"/>
          <w:sz w:val="28"/>
          <w:szCs w:val="28"/>
        </w:rPr>
        <w:t xml:space="preserve">一要加强学习，二要谋事干事，三要纯洁干净。一是勤奋学习、坚定立场，在学用结合中筑牢信念、强化素质。物必先腐也，而后虫生之。剖析这一宗宗腐败案例，根源就在于这些失足落马的领导干部忽视了党性修养、动摇了理想信念。习近平总书记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党中央保持高度一致，坚定对党的信仰、实现中华民族伟大复兴的中国梦的信心，做到在大是大非面前旗帜鲜明，在风险考验面前无所畏惧，在名利诱惑面前立场坚定，夯实抗腐防变的思想基础。坚定的理想信念来源于思想上的清醒和成熟，而要做理论上的明白人，唯有不断学习。知识靠学习获得，实践使知识转化为能力。我将抓住学习和实践这两个环节，追求知识，勇于实践，把精力集中到履行自身职能上。心中始终揣着忠诚、头上始终立着组织、耳边始终响着号令、眼里始终盯着大局、脚下始终避着红线、肩头始终扛着责任。</w:t>
      </w:r>
    </w:p>
    <w:p>
      <w:pPr>
        <w:ind w:left="0" w:right="0" w:firstLine="560"/>
        <w:spacing w:before="450" w:after="450" w:line="312" w:lineRule="auto"/>
      </w:pPr>
      <w:r>
        <w:rPr>
          <w:rFonts w:ascii="宋体" w:hAnsi="宋体" w:eastAsia="宋体" w:cs="宋体"/>
          <w:color w:val="000"/>
          <w:sz w:val="28"/>
          <w:szCs w:val="28"/>
        </w:rPr>
        <w:t xml:space="preserve">二是着眼使命，尽心守责，在履职尽责中提高能力。</w:t>
      </w:r>
    </w:p>
    <w:p>
      <w:pPr>
        <w:ind w:left="0" w:right="0" w:firstLine="560"/>
        <w:spacing w:before="450" w:after="450" w:line="312" w:lineRule="auto"/>
      </w:pPr>
      <w:r>
        <w:rPr>
          <w:rFonts w:ascii="宋体" w:hAnsi="宋体" w:eastAsia="宋体" w:cs="宋体"/>
          <w:color w:val="000"/>
          <w:sz w:val="28"/>
          <w:szCs w:val="28"/>
        </w:rPr>
        <w:t xml:space="preserve">一切从实际出发，立足当前，着眼长远，积极进取，量力而行，埋头苦干，扎实工作，坚持把自己的本职岗位作为做贡献的主阵地，围绕自己所担负的任务不断创新和探索，不断提高工作能力。坚定理想信念、对党忠诚，牢固树立政治意识、大局意识、核心意识、看齐意识，坚决维护以习近平同志为核心的党中央权威，把牢政治方向，筑牢思想根基，撸起袖子加油干，俯下身子抓落实，立足本职岗位，严格要求自己，克服懈怠情绪、自满情绪、畏难情绪。有一种觉悟叫责任，有一种精神叫奉献，有一种品德叫良心，有一种声音叫旋律。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XXX繁荣。把优秀作为一种习惯、把创新作为一种求索，多“务实”少“务虚”，敢于“破难题”，多“思考”少“埋怨”，善于“出点子”，在办好一件件小事中，不断提高服务教学发展的能力和水平。</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托、群众的信任，知恩、知足、知责。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总之，这次学习的必要性和受益性我是深有切肤之感的。时常开展这种形式的教育，时常在自己脑海中警钟长鸣，树立自己服务广大群众的意识。</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w:t>
      </w:r>
    </w:p>
    <w:p>
      <w:pPr>
        <w:ind w:left="0" w:right="0" w:firstLine="560"/>
        <w:spacing w:before="450" w:after="450" w:line="312" w:lineRule="auto"/>
      </w:pPr>
      <w:r>
        <w:rPr>
          <w:rFonts w:ascii="宋体" w:hAnsi="宋体" w:eastAsia="宋体" w:cs="宋体"/>
          <w:color w:val="000"/>
          <w:sz w:val="28"/>
          <w:szCs w:val="28"/>
        </w:rPr>
        <w:t xml:space="preserve">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w:t>
      </w:r>
    </w:p>
    <w:p>
      <w:pPr>
        <w:ind w:left="0" w:right="0" w:firstLine="560"/>
        <w:spacing w:before="450" w:after="450" w:line="312" w:lineRule="auto"/>
      </w:pPr>
      <w:r>
        <w:rPr>
          <w:rFonts w:ascii="宋体" w:hAnsi="宋体" w:eastAsia="宋体" w:cs="宋体"/>
          <w:color w:val="000"/>
          <w:sz w:val="28"/>
          <w:szCs w:val="28"/>
        </w:rPr>
        <w:t xml:space="preserve">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w:t>
      </w:r>
    </w:p>
    <w:p>
      <w:pPr>
        <w:ind w:left="0" w:right="0" w:firstLine="560"/>
        <w:spacing w:before="450" w:after="450" w:line="312" w:lineRule="auto"/>
      </w:pPr>
      <w:r>
        <w:rPr>
          <w:rFonts w:ascii="宋体" w:hAnsi="宋体" w:eastAsia="宋体" w:cs="宋体"/>
          <w:color w:val="000"/>
          <w:sz w:val="28"/>
          <w:szCs w:val="28"/>
        </w:rPr>
        <w:t xml:space="preserve">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四是作风方面。</w:t>
      </w:r>
    </w:p>
    <w:p>
      <w:pPr>
        <w:ind w:left="0" w:right="0" w:firstLine="560"/>
        <w:spacing w:before="450" w:after="450" w:line="312" w:lineRule="auto"/>
      </w:pPr>
      <w:r>
        <w:rPr>
          <w:rFonts w:ascii="宋体" w:hAnsi="宋体" w:eastAsia="宋体" w:cs="宋体"/>
          <w:color w:val="000"/>
          <w:sz w:val="28"/>
          <w:szCs w:val="28"/>
        </w:rPr>
        <w:t xml:space="preserve">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宋体" w:hAnsi="宋体" w:eastAsia="宋体" w:cs="宋体"/>
          <w:color w:val="000"/>
          <w:sz w:val="28"/>
          <w:szCs w:val="28"/>
        </w:rPr>
        <w:t xml:space="preserve">参加政法队伍教育整顿活动专题学习讨论发言</w:t>
      </w:r>
    </w:p>
    <w:p>
      <w:pPr>
        <w:ind w:left="0" w:right="0" w:firstLine="560"/>
        <w:spacing w:before="450" w:after="450" w:line="312" w:lineRule="auto"/>
      </w:pPr>
      <w:r>
        <w:rPr>
          <w:rFonts w:ascii="宋体" w:hAnsi="宋体" w:eastAsia="宋体" w:cs="宋体"/>
          <w:color w:val="000"/>
          <w:sz w:val="28"/>
          <w:szCs w:val="28"/>
        </w:rPr>
        <w:t xml:space="preserve">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政工部门要围绕教育整顿目标要求，加强对上请示沟通和对下督促指导，研究制定实施方案，确保以最实的工作措施强力推进、最强的组织保障落地落实；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五要强化督导检查，确保教育整顿见行见效。要依法依纪履行职责，用好谈话、函询等手段，履行好监督、执纪、问责职责，把功夫下在平时、下在初始，担负起监督责任；要坚持从细节处入手，从点滴处抓起，以锲而不舍的韧劲、事无巨细的精神推动党风廉政建设的常态化长效化建设；要建立常态学习制度，以支部为单位，严格落实“十个一”工作要求，持续加强政治理论和廉洁自律准则、纪律处分条例、监督条例、问责条例等党内法规的学习教育；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2024-09-20T17:53:27+08:00</dcterms:created>
  <dcterms:modified xsi:type="dcterms:W3CDTF">2024-09-20T17:53:27+08:00</dcterms:modified>
</cp:coreProperties>
</file>

<file path=docProps/custom.xml><?xml version="1.0" encoding="utf-8"?>
<Properties xmlns="http://schemas.openxmlformats.org/officeDocument/2006/custom-properties" xmlns:vt="http://schemas.openxmlformats.org/officeDocument/2006/docPropsVTypes"/>
</file>