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2024年全面从严治党主体责任清单</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2024年全面从严治党主体责任清单为深入学习贯彻习近平新时代中国特色社会主义思想、党的十九大、十九届二中、三中全会精神和自治区十届纪委五次全会精神，强化教育系统党风廉政建设主体责任落实，推动全面从严治党向纵深发展，结合教育系统实际，制定本清...</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党的十九大、十九届二中、三中全会精神和自治区十届纪委五次全会精神，强化教育系统党风廉政建设主体责任落实，推动全面从严治党向纵深发展，结合教育系统实际，制定本清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1、把党风廉政建设工作列为理论中心组学习内容，每半年集中学习讨论1次以上，并根据实际情况把学习扩大到股室站和学校（幼儿园）负责人。</w:t>
      </w:r>
    </w:p>
    <w:p>
      <w:pPr>
        <w:ind w:left="0" w:right="0" w:firstLine="560"/>
        <w:spacing w:before="450" w:after="450" w:line="312" w:lineRule="auto"/>
      </w:pPr>
      <w:r>
        <w:rPr>
          <w:rFonts w:ascii="宋体" w:hAnsi="宋体" w:eastAsia="宋体" w:cs="宋体"/>
          <w:color w:val="000"/>
          <w:sz w:val="28"/>
          <w:szCs w:val="28"/>
        </w:rPr>
        <w:t xml:space="preserve">2、及时调整充实党风廉政建设工作领导小组，明确“第一责任人”责任和班子成员“一岗双责”责任，从组织上确保党风廉政建设主体责任的有效落实。</w:t>
      </w:r>
    </w:p>
    <w:p>
      <w:pPr>
        <w:ind w:left="0" w:right="0" w:firstLine="560"/>
        <w:spacing w:before="450" w:after="450" w:line="312" w:lineRule="auto"/>
      </w:pPr>
      <w:r>
        <w:rPr>
          <w:rFonts w:ascii="宋体" w:hAnsi="宋体" w:eastAsia="宋体" w:cs="宋体"/>
          <w:color w:val="000"/>
          <w:sz w:val="28"/>
          <w:szCs w:val="28"/>
        </w:rPr>
        <w:t xml:space="preserve">3、层层签订党风廉政建设责任书，明确责任对象、责任范围、责任内容、责任制度、责任追究。</w:t>
      </w:r>
    </w:p>
    <w:p>
      <w:pPr>
        <w:ind w:left="0" w:right="0" w:firstLine="560"/>
        <w:spacing w:before="450" w:after="450" w:line="312" w:lineRule="auto"/>
      </w:pPr>
      <w:r>
        <w:rPr>
          <w:rFonts w:ascii="宋体" w:hAnsi="宋体" w:eastAsia="宋体" w:cs="宋体"/>
          <w:color w:val="000"/>
          <w:sz w:val="28"/>
          <w:szCs w:val="28"/>
        </w:rPr>
        <w:t xml:space="preserve">4、严格执行领导干部落实“两个责任”全程纪实制度，认真做好履责情况全程纪实工作。</w:t>
      </w:r>
    </w:p>
    <w:p>
      <w:pPr>
        <w:ind w:left="0" w:right="0" w:firstLine="560"/>
        <w:spacing w:before="450" w:after="450" w:line="312" w:lineRule="auto"/>
      </w:pPr>
      <w:r>
        <w:rPr>
          <w:rFonts w:ascii="宋体" w:hAnsi="宋体" w:eastAsia="宋体" w:cs="宋体"/>
          <w:color w:val="000"/>
          <w:sz w:val="28"/>
          <w:szCs w:val="28"/>
        </w:rPr>
        <w:t xml:space="preserve">二、开展廉政教育</w:t>
      </w:r>
    </w:p>
    <w:p>
      <w:pPr>
        <w:ind w:left="0" w:right="0" w:firstLine="560"/>
        <w:spacing w:before="450" w:after="450" w:line="312" w:lineRule="auto"/>
      </w:pPr>
      <w:r>
        <w:rPr>
          <w:rFonts w:ascii="宋体" w:hAnsi="宋体" w:eastAsia="宋体" w:cs="宋体"/>
          <w:color w:val="000"/>
          <w:sz w:val="28"/>
          <w:szCs w:val="28"/>
        </w:rPr>
        <w:t xml:space="preserve">5、坚持把领导干部廉洁从政教育和党规党纪、廉政法规、“两学一做”学习教育纳入党员干部教育培训、全旗教育工作会议、党风廉政建设工作会议等学习内容。</w:t>
      </w:r>
    </w:p>
    <w:p>
      <w:pPr>
        <w:ind w:left="0" w:right="0" w:firstLine="560"/>
        <w:spacing w:before="450" w:after="450" w:line="312" w:lineRule="auto"/>
      </w:pPr>
      <w:r>
        <w:rPr>
          <w:rFonts w:ascii="宋体" w:hAnsi="宋体" w:eastAsia="宋体" w:cs="宋体"/>
          <w:color w:val="000"/>
          <w:sz w:val="28"/>
          <w:szCs w:val="28"/>
        </w:rPr>
        <w:t xml:space="preserve">6、采取案例通报、公开曝光、观看警示教育片、参观警示教育基地等方式，每年至少组织1次集中警示教育活动，发挥反面典型警示作用。</w:t>
      </w:r>
    </w:p>
    <w:p>
      <w:pPr>
        <w:ind w:left="0" w:right="0" w:firstLine="560"/>
        <w:spacing w:before="450" w:after="450" w:line="312" w:lineRule="auto"/>
      </w:pPr>
      <w:r>
        <w:rPr>
          <w:rFonts w:ascii="宋体" w:hAnsi="宋体" w:eastAsia="宋体" w:cs="宋体"/>
          <w:color w:val="000"/>
          <w:sz w:val="28"/>
          <w:szCs w:val="28"/>
        </w:rPr>
        <w:t xml:space="preserve">7、认真学习《中国共产党廉洁自律准则》《中国共产党纪律处分条例》等廉政法规，开展廉政谈话，并做好谈话记录，适时开展XX主题教育。</w:t>
      </w:r>
    </w:p>
    <w:p>
      <w:pPr>
        <w:ind w:left="0" w:right="0" w:firstLine="560"/>
        <w:spacing w:before="450" w:after="450" w:line="312" w:lineRule="auto"/>
      </w:pPr>
      <w:r>
        <w:rPr>
          <w:rFonts w:ascii="宋体" w:hAnsi="宋体" w:eastAsia="宋体" w:cs="宋体"/>
          <w:color w:val="000"/>
          <w:sz w:val="28"/>
          <w:szCs w:val="28"/>
        </w:rPr>
        <w:t xml:space="preserve">三、强化制度建设</w:t>
      </w:r>
    </w:p>
    <w:p>
      <w:pPr>
        <w:ind w:left="0" w:right="0" w:firstLine="560"/>
        <w:spacing w:before="450" w:after="450" w:line="312" w:lineRule="auto"/>
      </w:pPr>
      <w:r>
        <w:rPr>
          <w:rFonts w:ascii="宋体" w:hAnsi="宋体" w:eastAsia="宋体" w:cs="宋体"/>
          <w:color w:val="000"/>
          <w:sz w:val="28"/>
          <w:szCs w:val="28"/>
        </w:rPr>
        <w:t xml:space="preserve">8、深化廉政风险防控工作，梳理重点领域和关键环节的廉政风险点，明确每个廉政风险点的防控措施和责任主体。</w:t>
      </w:r>
    </w:p>
    <w:p>
      <w:pPr>
        <w:ind w:left="0" w:right="0" w:firstLine="560"/>
        <w:spacing w:before="450" w:after="450" w:line="312" w:lineRule="auto"/>
      </w:pPr>
      <w:r>
        <w:rPr>
          <w:rFonts w:ascii="宋体" w:hAnsi="宋体" w:eastAsia="宋体" w:cs="宋体"/>
          <w:color w:val="000"/>
          <w:sz w:val="28"/>
          <w:szCs w:val="28"/>
        </w:rPr>
        <w:t xml:space="preserve">9、严格执行意识形态工作责任制，定期安排部署分析研判意识形态领域工作，把意识形态工作纳入监督执纪问责重要内容，对党员干部意识形态领域违纪违法问题及时处理，对未能切实履行职责造成严重后果的领导干部进行追责问责。</w:t>
      </w:r>
    </w:p>
    <w:p>
      <w:pPr>
        <w:ind w:left="0" w:right="0" w:firstLine="560"/>
        <w:spacing w:before="450" w:after="450" w:line="312" w:lineRule="auto"/>
      </w:pPr>
      <w:r>
        <w:rPr>
          <w:rFonts w:ascii="宋体" w:hAnsi="宋体" w:eastAsia="宋体" w:cs="宋体"/>
          <w:color w:val="000"/>
          <w:sz w:val="28"/>
          <w:szCs w:val="28"/>
        </w:rPr>
        <w:t xml:space="preserve">10、严肃党内政治生活，严格落实谈心谈话制度，落实“三会一课”和民主生活会制度，强化党内监督，经常性地开展批评和自我批评。</w:t>
      </w:r>
    </w:p>
    <w:p>
      <w:pPr>
        <w:ind w:left="0" w:right="0" w:firstLine="560"/>
        <w:spacing w:before="450" w:after="450" w:line="312" w:lineRule="auto"/>
      </w:pPr>
      <w:r>
        <w:rPr>
          <w:rFonts w:ascii="宋体" w:hAnsi="宋体" w:eastAsia="宋体" w:cs="宋体"/>
          <w:color w:val="000"/>
          <w:sz w:val="28"/>
          <w:szCs w:val="28"/>
        </w:rPr>
        <w:t xml:space="preserve">11、健全厉行节约反对浪费的相关制度，健全完善局机关、学校（单位）公务接待、公务用车、会议培训、差旅和办公用房等方面的配套规定。</w:t>
      </w:r>
    </w:p>
    <w:p>
      <w:pPr>
        <w:ind w:left="0" w:right="0" w:firstLine="560"/>
        <w:spacing w:before="450" w:after="450" w:line="312" w:lineRule="auto"/>
      </w:pPr>
      <w:r>
        <w:rPr>
          <w:rFonts w:ascii="宋体" w:hAnsi="宋体" w:eastAsia="宋体" w:cs="宋体"/>
          <w:color w:val="000"/>
          <w:sz w:val="28"/>
          <w:szCs w:val="28"/>
        </w:rPr>
        <w:t xml:space="preserve">12、建立完善落实党风廉政建设工作检查考核、责任追究、结果运用等机制。每学年组织对学校（幼儿园）领导班子党风廉政建设责任制执行情况进行检查考核。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13、认真落实“三务”公开工作，督促指导教育系统各基层单位做好党务、政务、校务公开工作，做到应公开尽公开，并把“三务”公开工作纳入年度目标考核体系。</w:t>
      </w:r>
    </w:p>
    <w:p>
      <w:pPr>
        <w:ind w:left="0" w:right="0" w:firstLine="560"/>
        <w:spacing w:before="450" w:after="450" w:line="312" w:lineRule="auto"/>
      </w:pPr>
      <w:r>
        <w:rPr>
          <w:rFonts w:ascii="宋体" w:hAnsi="宋体" w:eastAsia="宋体" w:cs="宋体"/>
          <w:color w:val="000"/>
          <w:sz w:val="28"/>
          <w:szCs w:val="28"/>
        </w:rPr>
        <w:t xml:space="preserve">四、选好用好干部</w:t>
      </w:r>
    </w:p>
    <w:p>
      <w:pPr>
        <w:ind w:left="0" w:right="0" w:firstLine="560"/>
        <w:spacing w:before="450" w:after="450" w:line="312" w:lineRule="auto"/>
      </w:pPr>
      <w:r>
        <w:rPr>
          <w:rFonts w:ascii="宋体" w:hAnsi="宋体" w:eastAsia="宋体" w:cs="宋体"/>
          <w:color w:val="000"/>
          <w:sz w:val="28"/>
          <w:szCs w:val="28"/>
        </w:rPr>
        <w:t xml:space="preserve">14、严格执行《XX股级干部任免管理暂行办法》、《XX教育系统干部选拔任用管理办法（试行）》、《XX教育系统后备干部选拔和管理暂行办法》，完善民主推荐、民主测评、干部轮岗交流、廉政谈话等制度，健全科学的选人用人机制，防止选人用人上的不正之风。</w:t>
      </w:r>
    </w:p>
    <w:p>
      <w:pPr>
        <w:ind w:left="0" w:right="0" w:firstLine="560"/>
        <w:spacing w:before="450" w:after="450" w:line="312" w:lineRule="auto"/>
      </w:pPr>
      <w:r>
        <w:rPr>
          <w:rFonts w:ascii="宋体" w:hAnsi="宋体" w:eastAsia="宋体" w:cs="宋体"/>
          <w:color w:val="000"/>
          <w:sz w:val="28"/>
          <w:szCs w:val="28"/>
        </w:rPr>
        <w:t xml:space="preserve">15、加强对党员干部的日常教育、管理和监督，发现党员干部廉洁自律、廉洁从政方面的苗头性、倾向性问题，及时约谈，做到早发现、早提醒、早纠正。领导班子成员与分管联系的机关股室站、学校（幼儿园）主要负责人每年至少进行1次廉政谈话。</w:t>
      </w:r>
    </w:p>
    <w:p>
      <w:pPr>
        <w:ind w:left="0" w:right="0" w:firstLine="560"/>
        <w:spacing w:before="450" w:after="450" w:line="312" w:lineRule="auto"/>
      </w:pPr>
      <w:r>
        <w:rPr>
          <w:rFonts w:ascii="宋体" w:hAnsi="宋体" w:eastAsia="宋体" w:cs="宋体"/>
          <w:color w:val="000"/>
          <w:sz w:val="28"/>
          <w:szCs w:val="28"/>
        </w:rPr>
        <w:t xml:space="preserve">五、强化作风建设</w:t>
      </w:r>
    </w:p>
    <w:p>
      <w:pPr>
        <w:ind w:left="0" w:right="0" w:firstLine="560"/>
        <w:spacing w:before="450" w:after="450" w:line="312" w:lineRule="auto"/>
      </w:pPr>
      <w:r>
        <w:rPr>
          <w:rFonts w:ascii="宋体" w:hAnsi="宋体" w:eastAsia="宋体" w:cs="宋体"/>
          <w:color w:val="000"/>
          <w:sz w:val="28"/>
          <w:szCs w:val="28"/>
        </w:rPr>
        <w:t xml:space="preserve">16、加强教育系统政风行风建设，坚决整治义务教育阶段滥发教辅材料、在职教师办班补课、校外兼职、违规收受礼品礼金等问题，切实规范各级各类学校的办学、招生和收费行为。</w:t>
      </w:r>
    </w:p>
    <w:p>
      <w:pPr>
        <w:ind w:left="0" w:right="0" w:firstLine="560"/>
        <w:spacing w:before="450" w:after="450" w:line="312" w:lineRule="auto"/>
      </w:pPr>
      <w:r>
        <w:rPr>
          <w:rFonts w:ascii="宋体" w:hAnsi="宋体" w:eastAsia="宋体" w:cs="宋体"/>
          <w:color w:val="000"/>
          <w:sz w:val="28"/>
          <w:szCs w:val="28"/>
        </w:rPr>
        <w:t xml:space="preserve">17、切实纠正损害群众利益的不正之风，认真解决“门难进、脸难看、话难听、事难办”庸懒散等机关作风问题，严肃查处慢作为、不作为、假作为、乱作为“四种行为”，持续深化“雁过拔毛”式腐败专项治理，坚决纠正和查处惠民政策落实特别是教育扶贫工作中损害群众利益的行为。</w:t>
      </w:r>
    </w:p>
    <w:p>
      <w:pPr>
        <w:ind w:left="0" w:right="0" w:firstLine="560"/>
        <w:spacing w:before="450" w:after="450" w:line="312" w:lineRule="auto"/>
      </w:pPr>
      <w:r>
        <w:rPr>
          <w:rFonts w:ascii="宋体" w:hAnsi="宋体" w:eastAsia="宋体" w:cs="宋体"/>
          <w:color w:val="000"/>
          <w:sz w:val="28"/>
          <w:szCs w:val="28"/>
        </w:rPr>
        <w:t xml:space="preserve">18、加强校园周边环境综合治理，与公安机关形成联动机制，对侵害师生利益和安全的黑恶势力坚决予以打击惩处；加强学生教育和管理，防止校园暴力行为发生。</w:t>
      </w:r>
    </w:p>
    <w:p>
      <w:pPr>
        <w:ind w:left="0" w:right="0" w:firstLine="560"/>
        <w:spacing w:before="450" w:after="450" w:line="312" w:lineRule="auto"/>
      </w:pPr>
      <w:r>
        <w:rPr>
          <w:rFonts w:ascii="宋体" w:hAnsi="宋体" w:eastAsia="宋体" w:cs="宋体"/>
          <w:color w:val="000"/>
          <w:sz w:val="28"/>
          <w:szCs w:val="28"/>
        </w:rPr>
        <w:t xml:space="preserve">19、认真召开巡视巡察反馈意见整改专题民主生活会，查摆问题，建立教育局领导班子整改台账，个人整改台账，确定责任人、整改期限，实行办结验证销号制度。</w:t>
      </w:r>
    </w:p>
    <w:p>
      <w:pPr>
        <w:ind w:left="0" w:right="0" w:firstLine="560"/>
        <w:spacing w:before="450" w:after="450" w:line="312" w:lineRule="auto"/>
      </w:pPr>
      <w:r>
        <w:rPr>
          <w:rFonts w:ascii="宋体" w:hAnsi="宋体" w:eastAsia="宋体" w:cs="宋体"/>
          <w:color w:val="000"/>
          <w:sz w:val="28"/>
          <w:szCs w:val="28"/>
        </w:rPr>
        <w:t xml:space="preserve">20、加强对落实中央八项规定精神、发生在群众身边的不正之风和腐败问题的常态化督查，紧盯重要节点、重点地区、重点事、重点人，严肃查处和通报曝光违纪违规行为。</w:t>
      </w:r>
    </w:p>
    <w:p>
      <w:pPr>
        <w:ind w:left="0" w:right="0" w:firstLine="560"/>
        <w:spacing w:before="450" w:after="450" w:line="312" w:lineRule="auto"/>
      </w:pPr>
      <w:r>
        <w:rPr>
          <w:rFonts w:ascii="宋体" w:hAnsi="宋体" w:eastAsia="宋体" w:cs="宋体"/>
          <w:color w:val="000"/>
          <w:sz w:val="28"/>
          <w:szCs w:val="28"/>
        </w:rPr>
        <w:t xml:space="preserve">六、严查违纪行为</w:t>
      </w:r>
    </w:p>
    <w:p>
      <w:pPr>
        <w:ind w:left="0" w:right="0" w:firstLine="560"/>
        <w:spacing w:before="450" w:after="450" w:line="312" w:lineRule="auto"/>
      </w:pPr>
      <w:r>
        <w:rPr>
          <w:rFonts w:ascii="宋体" w:hAnsi="宋体" w:eastAsia="宋体" w:cs="宋体"/>
          <w:color w:val="000"/>
          <w:sz w:val="28"/>
          <w:szCs w:val="28"/>
        </w:rPr>
        <w:t xml:space="preserve">21、把严明党的政治纪律和政治规矩作为首要任务，领导、支持派驻纪检监察组坚决查处违反党的政治纪律和政治规矩的行为。</w:t>
      </w:r>
    </w:p>
    <w:p>
      <w:pPr>
        <w:ind w:left="0" w:right="0" w:firstLine="560"/>
        <w:spacing w:before="450" w:after="450" w:line="312" w:lineRule="auto"/>
      </w:pPr>
      <w:r>
        <w:rPr>
          <w:rFonts w:ascii="宋体" w:hAnsi="宋体" w:eastAsia="宋体" w:cs="宋体"/>
          <w:color w:val="000"/>
          <w:sz w:val="28"/>
          <w:szCs w:val="28"/>
        </w:rPr>
        <w:t xml:space="preserve">22、领导和推进纪检监察室聚焦主责主业，做到重要问题线索及时研究，重大问题及时解决，重要情况及时听取汇报，有案必查、有腐必惩。落实查办案件以上级纪委监委领导为主，纪检监察室在对线索处置和案件查办时，在向局党组请示报告的同时，要向派驻纪检监察组报告。重视党委派驻纪检专员、行风监督员队伍建设，充分发挥系统内部监督职能。</w:t>
      </w:r>
    </w:p>
    <w:p>
      <w:pPr>
        <w:ind w:left="0" w:right="0" w:firstLine="560"/>
        <w:spacing w:before="450" w:after="450" w:line="312" w:lineRule="auto"/>
      </w:pPr>
      <w:r>
        <w:rPr>
          <w:rFonts w:ascii="宋体" w:hAnsi="宋体" w:eastAsia="宋体" w:cs="宋体"/>
          <w:color w:val="000"/>
          <w:sz w:val="28"/>
          <w:szCs w:val="28"/>
        </w:rPr>
        <w:t xml:space="preserve">23、严格执行《中国共产党廉洁自律准则》《中国共产党纪律处分条例》等党规党纪，加强对党员干部的日常教育管理监督，把纪律和规矩挺在前面，准确把握和运用监督执纪“四种形态”，对发现的苗头性和倾向性问题，及时提醒教育，防止轻微变成严重、小错酿成大祸。</w:t>
      </w:r>
    </w:p>
    <w:p>
      <w:pPr>
        <w:ind w:left="0" w:right="0" w:firstLine="560"/>
        <w:spacing w:before="450" w:after="450" w:line="312" w:lineRule="auto"/>
      </w:pPr>
      <w:r>
        <w:rPr>
          <w:rFonts w:ascii="宋体" w:hAnsi="宋体" w:eastAsia="宋体" w:cs="宋体"/>
          <w:color w:val="000"/>
          <w:sz w:val="28"/>
          <w:szCs w:val="28"/>
        </w:rPr>
        <w:t xml:space="preserve">24、全力支持纪检监察机关开展“一案双查”，对违反党的政治纪律和政治规矩、组织纪律，“四风”问题突出、发生顶风违纪问题，既追究主体责任、监督责任，又要追究领导责任。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2024-09-20T19:24:47+08:00</dcterms:created>
  <dcterms:modified xsi:type="dcterms:W3CDTF">2024-09-20T19:24:47+08:00</dcterms:modified>
</cp:coreProperties>
</file>

<file path=docProps/custom.xml><?xml version="1.0" encoding="utf-8"?>
<Properties xmlns="http://schemas.openxmlformats.org/officeDocument/2006/custom-properties" xmlns:vt="http://schemas.openxmlformats.org/officeDocument/2006/docPropsVTypes"/>
</file>