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最新超市员工工作总结 超市员工个人总结简单(8篇)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超市员工个人总结简单篇一</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二是工作中，自我约束能力不够，有时有松懈的思想。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超市员工个人总结简单篇二</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x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我自x月x日任物业客服部主管短短一个多月时间里，在领导和同事们的悉心关怀和指导下，通过自身的不懈努力，努力工作，较好地完成各项工作任务。现作述职如下：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(3)带领部门员工进行入户走访，并发放调查表x份，搜集业主/客户对物业管理过程中的意见及建议，并做汇总分析上报给公司领导;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领导者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超市员工个人总结简单篇五</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超市员工个人总结简单篇六</w:t>
      </w:r>
    </w:p>
    <w:p>
      <w:pPr>
        <w:ind w:left="0" w:right="0" w:firstLine="560"/>
        <w:spacing w:before="450" w:after="450" w:line="312" w:lineRule="auto"/>
      </w:pPr>
      <w:r>
        <w:rPr>
          <w:rFonts w:ascii="宋体" w:hAnsi="宋体" w:eastAsia="宋体" w:cs="宋体"/>
          <w:color w:val="000"/>
          <w:sz w:val="28"/>
          <w:szCs w:val="28"/>
        </w:rPr>
        <w:t xml:space="preserve">时间一晃而过、弹指之间、20xx接近尾声、过去的一年在领导和同事们的悉心关怀和指导下、通过自身的不懈努力、在工作上取得了一定的成果、但也存在了诸多不足、回顾过去的一年、现将工作总结如下：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超市员工个人总结简单篇七</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并积极参加超市组织的各类活动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 超市员工个人总结简单篇八</w:t>
      </w:r>
    </w:p>
    <w:p>
      <w:pPr>
        <w:ind w:left="0" w:right="0" w:firstLine="560"/>
        <w:spacing w:before="450" w:after="450" w:line="312" w:lineRule="auto"/>
      </w:pPr>
      <w:r>
        <w:rPr>
          <w:rFonts w:ascii="宋体" w:hAnsi="宋体" w:eastAsia="宋体" w:cs="宋体"/>
          <w:color w:val="000"/>
          <w:sz w:val="28"/>
          <w:szCs w:val="28"/>
        </w:rPr>
        <w:t xml:space="preserve">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作桌子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思想汇报专题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2024-09-20T20:39:22+08:00</dcterms:created>
  <dcterms:modified xsi:type="dcterms:W3CDTF">2024-09-20T20:39:22+08:00</dcterms:modified>
</cp:coreProperties>
</file>

<file path=docProps/custom.xml><?xml version="1.0" encoding="utf-8"?>
<Properties xmlns="http://schemas.openxmlformats.org/officeDocument/2006/custom-properties" xmlns:vt="http://schemas.openxmlformats.org/officeDocument/2006/docPropsVTypes"/>
</file>