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2024年巩固提升xx农村路建设实施方案</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年巩固提升“xx农村路”建设实施方案一、指导思想以总书记对农村公路的重要指示精神为指导，以巩固提升“四好农村路”全国示范县成果为目标，全力推进我县农村公路规范发展、协调发展、安全发展和引领发展，不断提高我县农村公路建设质量畅通水平和...</w:t>
      </w:r>
    </w:p>
    <w:p>
      <w:pPr>
        <w:ind w:left="0" w:right="0" w:firstLine="560"/>
        <w:spacing w:before="450" w:after="450" w:line="312" w:lineRule="auto"/>
      </w:pPr>
      <w:r>
        <w:rPr>
          <w:rFonts w:ascii="宋体" w:hAnsi="宋体" w:eastAsia="宋体" w:cs="宋体"/>
          <w:color w:val="000"/>
          <w:sz w:val="28"/>
          <w:szCs w:val="28"/>
        </w:rPr>
        <w:t xml:space="preserve">2024年巩固提升“xx农村路”建设实施方案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对农村公路的重要指示精神为指导，以巩固提升“四好农村路”全国示范县成果为目标，全力推进我县农村公路规范发展、协调发展、安全发展和引领发展，不断提高我县农村公路建设质量畅通水平和服务水平，为脱贫攻坚、乡村振兴提供更加坚强有力的交通运输保障。</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（一）建设好</w:t>
      </w:r>
    </w:p>
    <w:p>
      <w:pPr>
        <w:ind w:left="0" w:right="0" w:firstLine="560"/>
        <w:spacing w:before="450" w:after="450" w:line="312" w:lineRule="auto"/>
      </w:pPr>
      <w:r>
        <w:rPr>
          <w:rFonts w:ascii="宋体" w:hAnsi="宋体" w:eastAsia="宋体" w:cs="宋体"/>
          <w:color w:val="000"/>
          <w:sz w:val="28"/>
          <w:szCs w:val="28"/>
        </w:rPr>
        <w:t xml:space="preserve">1.到x年底，全面完成我县“十三五”项目库公路建设计划。即农村公路网改善32.6公里，撤并建制村硬化路230.6公里，窄路面加宽185.8公里；新改建扩建农村公路基本满足等级公路技术标准，同步建设完成交通安全、排水和防护设施，确保建成一条，达标一条，实现全县农村公路硬化率达100％，通自然屯硬化率达100％。（责任单位：县交通运输局、各乡镇政府）</w:t>
      </w:r>
    </w:p>
    <w:p>
      <w:pPr>
        <w:ind w:left="0" w:right="0" w:firstLine="560"/>
        <w:spacing w:before="450" w:after="450" w:line="312" w:lineRule="auto"/>
      </w:pPr>
      <w:r>
        <w:rPr>
          <w:rFonts w:ascii="宋体" w:hAnsi="宋体" w:eastAsia="宋体" w:cs="宋体"/>
          <w:color w:val="000"/>
          <w:sz w:val="28"/>
          <w:szCs w:val="28"/>
        </w:rPr>
        <w:t xml:space="preserve">2.农村公路危桥总数和危桥率逐年下降，到x年底全部完成农村公路危桥改造16座。（责任单位：县交通运输局、各乡镇政府）</w:t>
      </w:r>
    </w:p>
    <w:p>
      <w:pPr>
        <w:ind w:left="0" w:right="0" w:firstLine="560"/>
        <w:spacing w:before="450" w:after="450" w:line="312" w:lineRule="auto"/>
      </w:pPr>
      <w:r>
        <w:rPr>
          <w:rFonts w:ascii="宋体" w:hAnsi="宋体" w:eastAsia="宋体" w:cs="宋体"/>
          <w:color w:val="000"/>
          <w:sz w:val="28"/>
          <w:szCs w:val="28"/>
        </w:rPr>
        <w:t xml:space="preserve">3.到x年底，完成“十三五”项目库生命防护工程计划。即完成生命防护工程124.6公里。县乡村公路安全隐患治理率达100％，重大及以上安全责任事故得到有效控制，较大和一般事故明显下降。（责任单位：县交通运输局、公安局、应急管理局、农村公路事业发展中心、各乡镇政府）</w:t>
      </w:r>
    </w:p>
    <w:p>
      <w:pPr>
        <w:ind w:left="0" w:right="0" w:firstLine="560"/>
        <w:spacing w:before="450" w:after="450" w:line="312" w:lineRule="auto"/>
      </w:pPr>
      <w:r>
        <w:rPr>
          <w:rFonts w:ascii="宋体" w:hAnsi="宋体" w:eastAsia="宋体" w:cs="宋体"/>
          <w:color w:val="000"/>
          <w:sz w:val="28"/>
          <w:szCs w:val="28"/>
        </w:rPr>
        <w:t xml:space="preserve">（二）管理好</w:t>
      </w:r>
    </w:p>
    <w:p>
      <w:pPr>
        <w:ind w:left="0" w:right="0" w:firstLine="560"/>
        <w:spacing w:before="450" w:after="450" w:line="312" w:lineRule="auto"/>
      </w:pPr>
      <w:r>
        <w:rPr>
          <w:rFonts w:ascii="宋体" w:hAnsi="宋体" w:eastAsia="宋体" w:cs="宋体"/>
          <w:color w:val="000"/>
          <w:sz w:val="28"/>
          <w:szCs w:val="28"/>
        </w:rPr>
        <w:t xml:space="preserve">1.主体责任全面落实。农村公路工作纳入县级、乡（镇）人民政府年度工作目标进行考核，县级、乡（镇）级建立以公共财政投入为主的农村公路管养保障机制。开展农村公路示范乡镇、示范村屯、示范路段创建工作。（责任单位：县交通运输局、各乡镇政府）</w:t>
      </w:r>
    </w:p>
    <w:p>
      <w:pPr>
        <w:ind w:left="0" w:right="0" w:firstLine="560"/>
        <w:spacing w:before="450" w:after="450" w:line="312" w:lineRule="auto"/>
      </w:pPr>
      <w:r>
        <w:rPr>
          <w:rFonts w:ascii="宋体" w:hAnsi="宋体" w:eastAsia="宋体" w:cs="宋体"/>
          <w:color w:val="000"/>
          <w:sz w:val="28"/>
          <w:szCs w:val="28"/>
        </w:rPr>
        <w:t xml:space="preserve">2.管理机构高效运转。县级、乡（镇）级农村公路管理机构人员定编定岗，并明确管理人员职责，管理人员相对稳定；管理机构具有正常办公条件，做到有人员，有场所，有养护设备。（责任单位：县财政局、交通运输局、各乡镇政府）</w:t>
      </w:r>
    </w:p>
    <w:p>
      <w:pPr>
        <w:ind w:left="0" w:right="0" w:firstLine="560"/>
        <w:spacing w:before="450" w:after="450" w:line="312" w:lineRule="auto"/>
      </w:pPr>
      <w:r>
        <w:rPr>
          <w:rFonts w:ascii="宋体" w:hAnsi="宋体" w:eastAsia="宋体" w:cs="宋体"/>
          <w:color w:val="000"/>
          <w:sz w:val="28"/>
          <w:szCs w:val="28"/>
        </w:rPr>
        <w:t xml:space="preserve">3.路政管理全覆盖。严格执行《x省农村公路条例》，持续推进路警联合执法常态化，保持治超高压态势。县农村公路事业发展中心进行乡村道路路政管理，农村公路事业发展中心要会同乡镇农村公路管理所制定爱路护路乡规民约，建立农村公路路政群管网络，及时发现制止损坏农村公路行为，基本形成县有路政员，乡有监管员，村有护路员，对农村公路实行有效管理，切实做到农村公路路政管理全覆盖。（责任单位：县交通运输局、农村公路事业发展中心、各乡镇政府）</w:t>
      </w:r>
    </w:p>
    <w:p>
      <w:pPr>
        <w:ind w:left="0" w:right="0" w:firstLine="560"/>
        <w:spacing w:before="450" w:after="450" w:line="312" w:lineRule="auto"/>
      </w:pPr>
      <w:r>
        <w:rPr>
          <w:rFonts w:ascii="宋体" w:hAnsi="宋体" w:eastAsia="宋体" w:cs="宋体"/>
          <w:color w:val="000"/>
          <w:sz w:val="28"/>
          <w:szCs w:val="28"/>
        </w:rPr>
        <w:t xml:space="preserve">4.完善路长制管理机制，积极研究探索“路长制”。制定“路长制”工作方案，到x年末全县基本形成县乡村三级路长制组织网络。（责任单位：县交通运输局、财政局、农村公路事业发展中心、各乡镇政府）</w:t>
      </w:r>
    </w:p>
    <w:p>
      <w:pPr>
        <w:ind w:left="0" w:right="0" w:firstLine="560"/>
        <w:spacing w:before="450" w:after="450" w:line="312" w:lineRule="auto"/>
      </w:pPr>
      <w:r>
        <w:rPr>
          <w:rFonts w:ascii="宋体" w:hAnsi="宋体" w:eastAsia="宋体" w:cs="宋体"/>
          <w:color w:val="000"/>
          <w:sz w:val="28"/>
          <w:szCs w:val="28"/>
        </w:rPr>
        <w:t xml:space="preserve">5.打造“畅安洁美”通行环境。研究制发“路产路权”工作方案，到x年末具备条件的农村公路全部实现路田分家、路宅分家。x年重点打造x路、x路、x路、x路、x路、x路、x路、x路等8条155公里“畅安洁美”示范路，各乡镇政府要按照示范路标准组织开展“畅安洁美”路创建活动。到x年末力争全县60％的农村公路达到“畅安洁美”示范路标准，巩固提升“四好农村路”建设成果。（责任单位：县交通运输局、农村公路事业发展中心、各乡镇政府）</w:t>
      </w:r>
    </w:p>
    <w:p>
      <w:pPr>
        <w:ind w:left="0" w:right="0" w:firstLine="560"/>
        <w:spacing w:before="450" w:after="450" w:line="312" w:lineRule="auto"/>
      </w:pPr>
      <w:r>
        <w:rPr>
          <w:rFonts w:ascii="宋体" w:hAnsi="宋体" w:eastAsia="宋体" w:cs="宋体"/>
          <w:color w:val="000"/>
          <w:sz w:val="28"/>
          <w:szCs w:val="28"/>
        </w:rPr>
        <w:t xml:space="preserve">6.农村公路绿化达标。到x年，全县农村公路宜林路段，县道绿化达98%，乡道绿化达95%，村道绿化率达90%。（责任单位：县交通运输局、林草局、农村公路事业发展中心、各乡镇政府）</w:t>
      </w:r>
    </w:p>
    <w:p>
      <w:pPr>
        <w:ind w:left="0" w:right="0" w:firstLine="560"/>
        <w:spacing w:before="450" w:after="450" w:line="312" w:lineRule="auto"/>
      </w:pPr>
      <w:r>
        <w:rPr>
          <w:rFonts w:ascii="宋体" w:hAnsi="宋体" w:eastAsia="宋体" w:cs="宋体"/>
          <w:color w:val="000"/>
          <w:sz w:val="28"/>
          <w:szCs w:val="28"/>
        </w:rPr>
        <w:t xml:space="preserve">（三）养护好</w:t>
      </w:r>
    </w:p>
    <w:p>
      <w:pPr>
        <w:ind w:left="0" w:right="0" w:firstLine="560"/>
        <w:spacing w:before="450" w:after="450" w:line="312" w:lineRule="auto"/>
      </w:pPr>
      <w:r>
        <w:rPr>
          <w:rFonts w:ascii="宋体" w:hAnsi="宋体" w:eastAsia="宋体" w:cs="宋体"/>
          <w:color w:val="000"/>
          <w:sz w:val="28"/>
          <w:szCs w:val="28"/>
        </w:rPr>
        <w:t xml:space="preserve">1.养护经费纳入财政预算。农村公路养护经费全部纳入财政预算，并建立稳定的增长机制，基本满足养护需求。（责任单位：县财政局、交通运输局、各乡镇政府）</w:t>
      </w:r>
    </w:p>
    <w:p>
      <w:pPr>
        <w:ind w:left="0" w:right="0" w:firstLine="560"/>
        <w:spacing w:before="450" w:after="450" w:line="312" w:lineRule="auto"/>
      </w:pPr>
      <w:r>
        <w:rPr>
          <w:rFonts w:ascii="宋体" w:hAnsi="宋体" w:eastAsia="宋体" w:cs="宋体"/>
          <w:color w:val="000"/>
          <w:sz w:val="28"/>
          <w:szCs w:val="28"/>
        </w:rPr>
        <w:t xml:space="preserve">2.农村公路有路必养。x年之前消除等外公路，等级公路列养率达100%。（责任单位：县交通运输局、农村公路事业发展中心、各乡镇政府）</w:t>
      </w:r>
    </w:p>
    <w:p>
      <w:pPr>
        <w:ind w:left="0" w:right="0" w:firstLine="560"/>
        <w:spacing w:before="450" w:after="450" w:line="312" w:lineRule="auto"/>
      </w:pPr>
      <w:r>
        <w:rPr>
          <w:rFonts w:ascii="宋体" w:hAnsi="宋体" w:eastAsia="宋体" w:cs="宋体"/>
          <w:color w:val="000"/>
          <w:sz w:val="28"/>
          <w:szCs w:val="28"/>
        </w:rPr>
        <w:t xml:space="preserve">3.加大养护大中修力度。每年县道大中修工程达到养护里程的10%，乡村道大中修达养护里程3%。（责任单位：县交通运输局、农村公路事业发展中心、各乡镇农村公路管理所）</w:t>
      </w:r>
    </w:p>
    <w:p>
      <w:pPr>
        <w:ind w:left="0" w:right="0" w:firstLine="560"/>
        <w:spacing w:before="450" w:after="450" w:line="312" w:lineRule="auto"/>
      </w:pPr>
      <w:r>
        <w:rPr>
          <w:rFonts w:ascii="宋体" w:hAnsi="宋体" w:eastAsia="宋体" w:cs="宋体"/>
          <w:color w:val="000"/>
          <w:sz w:val="28"/>
          <w:szCs w:val="28"/>
        </w:rPr>
        <w:t xml:space="preserve">4.农村公路技术状况好。农村公路优良中等路的比率，县道不低于90%，乡村道不低于80%，路面技术状况指数（PQI）稳中有升。（责任单位：县交通运输局、农村公路事业发展中心、各乡镇农村公路管理所）</w:t>
      </w:r>
    </w:p>
    <w:p>
      <w:pPr>
        <w:ind w:left="0" w:right="0" w:firstLine="560"/>
        <w:spacing w:before="450" w:after="450" w:line="312" w:lineRule="auto"/>
      </w:pPr>
      <w:r>
        <w:rPr>
          <w:rFonts w:ascii="宋体" w:hAnsi="宋体" w:eastAsia="宋体" w:cs="宋体"/>
          <w:color w:val="000"/>
          <w:sz w:val="28"/>
          <w:szCs w:val="28"/>
        </w:rPr>
        <w:t xml:space="preserve">（四）运营好</w:t>
      </w:r>
    </w:p>
    <w:p>
      <w:pPr>
        <w:ind w:left="0" w:right="0" w:firstLine="560"/>
        <w:spacing w:before="450" w:after="450" w:line="312" w:lineRule="auto"/>
      </w:pPr>
      <w:r>
        <w:rPr>
          <w:rFonts w:ascii="宋体" w:hAnsi="宋体" w:eastAsia="宋体" w:cs="宋体"/>
          <w:color w:val="000"/>
          <w:sz w:val="28"/>
          <w:szCs w:val="28"/>
        </w:rPr>
        <w:t xml:space="preserve">1.建立农村客运班通行条件联合审核机制。加快淘汰老旧农村客运车辆，全面提升客车性能，实现路通、车通，确保农村客运线路开得通、留得住、运得好。（责任单位：县交通运输局、道路运输事业发展中心、客运公司、各乡镇政府）</w:t>
      </w:r>
    </w:p>
    <w:p>
      <w:pPr>
        <w:ind w:left="0" w:right="0" w:firstLine="560"/>
        <w:spacing w:before="450" w:after="450" w:line="312" w:lineRule="auto"/>
      </w:pPr>
      <w:r>
        <w:rPr>
          <w:rFonts w:ascii="宋体" w:hAnsi="宋体" w:eastAsia="宋体" w:cs="宋体"/>
          <w:color w:val="000"/>
          <w:sz w:val="28"/>
          <w:szCs w:val="28"/>
        </w:rPr>
        <w:t xml:space="preserve">2.城乡道路客运一体化发展。城乡道路客运一体化发展水平达到AAA级以上。（责任单位：县交通运输局、农村公路事业发展中心、道路运输事业发展中心、客运公司）</w:t>
      </w:r>
    </w:p>
    <w:p>
      <w:pPr>
        <w:ind w:left="0" w:right="0" w:firstLine="560"/>
        <w:spacing w:before="450" w:after="450" w:line="312" w:lineRule="auto"/>
      </w:pPr>
      <w:r>
        <w:rPr>
          <w:rFonts w:ascii="宋体" w:hAnsi="宋体" w:eastAsia="宋体" w:cs="宋体"/>
          <w:color w:val="000"/>
          <w:sz w:val="28"/>
          <w:szCs w:val="28"/>
        </w:rPr>
        <w:t xml:space="preserve">3.完善农村物流网络。与邮政合作，依托110个赶集小站，规划3条主干线，15条支线邮路，配备15辆邮车，建成覆盖县、乡、村三级的农村物流网络。（责任单位：县交通运输局、道路运输事业发展中心、邮政局、客运公司、各乡镇政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组织保障。成立巩固提升“四好农村路”全国示范县成果领导小组，组长由县政府县长担任，副组长由分管交通副县长担任，成员单位有县交通局、住建局、公安局、自然资源局、财政局、应急局、各乡镇，领导小组下设办公室，办公室设在县交通运输局，具体负责工作的组织实施。各乡镇及相关单位要高度重视，成立相应的组织机构，建立长效管理机制，抓好工作落实。</w:t>
      </w:r>
    </w:p>
    <w:p>
      <w:pPr>
        <w:ind w:left="0" w:right="0" w:firstLine="560"/>
        <w:spacing w:before="450" w:after="450" w:line="312" w:lineRule="auto"/>
      </w:pPr>
      <w:r>
        <w:rPr>
          <w:rFonts w:ascii="宋体" w:hAnsi="宋体" w:eastAsia="宋体" w:cs="宋体"/>
          <w:color w:val="000"/>
          <w:sz w:val="28"/>
          <w:szCs w:val="28"/>
        </w:rPr>
        <w:t xml:space="preserve">（二）资金保证。积极争取上级补助资金，加大地方配套额度，并广泛寻求各方支持，保证资金需求；省补资金和地方配套资金必须做到专项专用，坚持专户储存，专项核算；制定资金使用办法，规范资金申请、拨付、使用、管理等行为。</w:t>
      </w:r>
    </w:p>
    <w:p>
      <w:pPr>
        <w:ind w:left="0" w:right="0" w:firstLine="560"/>
        <w:spacing w:before="450" w:after="450" w:line="312" w:lineRule="auto"/>
      </w:pPr>
      <w:r>
        <w:rPr>
          <w:rFonts w:ascii="宋体" w:hAnsi="宋体" w:eastAsia="宋体" w:cs="宋体"/>
          <w:color w:val="000"/>
          <w:sz w:val="28"/>
          <w:szCs w:val="28"/>
        </w:rPr>
        <w:t xml:space="preserve">（三）施工规范。根据总体目标分解任务，层层签订目标责任书，并严格按照省政府、省交通厅要求规范程序，切实做到五化，即：标准化设计、规范化审查、公开化招标、专业化施工、社会化监督。</w:t>
      </w:r>
    </w:p>
    <w:p>
      <w:pPr>
        <w:ind w:left="0" w:right="0" w:firstLine="560"/>
        <w:spacing w:before="450" w:after="450" w:line="312" w:lineRule="auto"/>
      </w:pPr>
      <w:r>
        <w:rPr>
          <w:rFonts w:ascii="宋体" w:hAnsi="宋体" w:eastAsia="宋体" w:cs="宋体"/>
          <w:color w:val="000"/>
          <w:sz w:val="28"/>
          <w:szCs w:val="28"/>
        </w:rPr>
        <w:t xml:space="preserve">（四）奖惩措施。县政府将组织有关部门对各乡镇、各相关单位工作落实情况进行督查考核，考核结果予以通报。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2024-09-20T12:41:53+08:00</dcterms:created>
  <dcterms:modified xsi:type="dcterms:W3CDTF">2024-09-20T12:41:53+08:00</dcterms:modified>
</cp:coreProperties>
</file>

<file path=docProps/custom.xml><?xml version="1.0" encoding="utf-8"?>
<Properties xmlns="http://schemas.openxmlformats.org/officeDocument/2006/custom-properties" xmlns:vt="http://schemas.openxmlformats.org/officeDocument/2006/docPropsVTypes"/>
</file>