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 个人述职报告(5篇)</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在当下这个社会中，报告的使用成为日常生活的常态，报告具有成文事后性的特点。优秀的报告都具备一些什么特点呢？又该怎么写呢？下面是小编带来的优秀报告范文，希望大家能够喜欢!小学美术教师 个人述职报告篇一一、提高认识，加强责任感和紧迫感新世纪的教...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 个人述职报告篇一</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中学美术教师个人述职报告4[_TAG_h3]小学美术教师 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____年9月，我从______学校调至市第四中学任教。担任七年级和二年级的美术教学工作。一年来，我本着对教师工作的热爱，在领导和同事的关心帮助下，圆满地完成了各项教育教学工作。在这个美丽而富有人文关怀气息的校园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在教学之余，我也注重自身发展进步。除了听课，评课，参加教研组教研活动外，还积极参加开展的一些公开课的听课，我还注意到要自学，在业余时间我还翻阅各种教育书籍提高自身的专业素质。让自己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七年级的和二年级全部课程教学，努力地学习和把握各年级教学重点、特点和难点，在承担一周18节课的超工作量的前提下，利用每星期三下午的时间指导初一的学生参加美术兴趣小组活动，主要开设了美术基础课程：石膏几何素描，人物速写，科幻画，花鸟写意国画等，取得了较好的效果。在学期末还举办了庆元旦美术作品展，得到大家的好评。还积极参与学校组织的各项活动、积极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助下，我的教学工作有了很大的长进。我欣喜的发现自己成熟了，逐渐领悟到人生的意义和价值所在，所有这些都激励我更加热爱自己的职业，奋发向上，继续前进。我相信随着时间的推移，经验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中学美术教师个人述职报告2[_TAG_h3]小学美术教师 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本学年，我担任____班的信息技术教学工作和____班的美术教学工作，现将我对个人在本年度的工作进行述职汇报如下：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中学美术教师个人述职报告3[_TAG_h3]小学美术教师 个人述职报告篇四</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w:t>
      </w:r>
    </w:p>
    <w:p>
      <w:pPr>
        <w:ind w:left="0" w:right="0" w:firstLine="560"/>
        <w:spacing w:before="450" w:after="450" w:line="312" w:lineRule="auto"/>
      </w:pPr>
      <w:r>
        <w:rPr>
          <w:rFonts w:ascii="宋体" w:hAnsi="宋体" w:eastAsia="宋体" w:cs="宋体"/>
          <w:color w:val="000"/>
          <w:sz w:val="28"/>
          <w:szCs w:val="28"/>
        </w:rPr>
        <w:t xml:space="preserve">届高三已于2024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宋体" w:hAnsi="宋体" w:eastAsia="宋体" w:cs="宋体"/>
          <w:color w:val="000"/>
          <w:sz w:val="28"/>
          <w:szCs w:val="28"/>
        </w:rPr>
        <w:t xml:space="preserve">美术教师工作总结相关文章：[_TAG_h3]小学美术教师 个人述职报告篇五</w:t>
      </w:r>
    </w:p>
    <w:p>
      <w:pPr>
        <w:ind w:left="0" w:right="0" w:firstLine="560"/>
        <w:spacing w:before="450" w:after="450" w:line="312" w:lineRule="auto"/>
      </w:pPr>
      <w:r>
        <w:rPr>
          <w:rFonts w:ascii="宋体" w:hAnsi="宋体" w:eastAsia="宋体" w:cs="宋体"/>
          <w:color w:val="000"/>
          <w:sz w:val="28"/>
          <w:szCs w:val="28"/>
        </w:rPr>
        <w:t xml:space="preserve">本人于________年____月出生于____市______镇，____年毕业于________美术系，____年__月取得______本科文凭。______年被评为中学美术一级教师，现申报中学美术高级教师职称。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____年在丹阳市元旦作品展览中获“优秀辅导老师”，____年在中国关心下一代身心健康工程全国义演活动中获江苏赛区“最佳辅导老师奖”。同年在第十二届全国中小学生绘画、书法作品比赛中，荣获绘画类指导工作一等奖。一位学生的书法作品发表在《美术教育》杂志上，____年年一位学生的书法作品发表在丹阳市爱祖国爱家乡《________》上。____、____年年十位学生的书法作品被选送到日本展出。有三位学生考取了省丹中的艺术特长生。多年的教学成果，获得了领导和同行的认可，____年被评为镇教学骨干，____年所在的新桥中学被评为丹阳市艺术教育特色学校，____年绘画作品在丹阳市中小学教工书画比赛中获三等奖，有两幅绘画作品在杂志上发表，一幅绘画作品被选送到日本展出。____年所在的新桥中学体艺教研组被评为“文明教研组”。教案《________》获市三等奖，____年在丹阳市第十届教学节活动中获“教学能手”称号。任现职以来连续两年被评为新桥镇“先进教师”，__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__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中学美术教师个人述职报告5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2024-10-19T02:19:19+08:00</dcterms:created>
  <dcterms:modified xsi:type="dcterms:W3CDTF">2024-10-19T02:19:19+08:00</dcterms:modified>
</cp:coreProperties>
</file>

<file path=docProps/custom.xml><?xml version="1.0" encoding="utf-8"?>
<Properties xmlns="http://schemas.openxmlformats.org/officeDocument/2006/custom-properties" xmlns:vt="http://schemas.openxmlformats.org/officeDocument/2006/docPropsVTypes"/>
</file>