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2024年话务员个人工作总结报告(4篇)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话务员个人工作总结报告篇一10000号客户服务中心是中国电信在激励的市场竞争中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话务员个人工作总结报告篇一</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__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_年6月，由于工作的需要，我被调入10000号，由一名机务员变成了一名话务员，成为这个大家庭中的一员。初来乍到，对于我来说，这里的一切都是新鲜的，明亮的机房、温馨的气氛、陌生的面孔、甜美的声音，然而新鲜过后，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_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我以后一定更加努力成为一名更加出色的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话务员个人工作总结报告篇二</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年多了。从起初对工作的一无所知到此刻的得心应手，其间经历了从好奇到熟知，从热情到迷茫，从烦躁到平静不一样的心路历程。经过四年多的工作，对话务员工作颇有感触，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经过20__年来的工作，我认为要做好话务员工作，必须要做好以下几点：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恢，这份恢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话务员工作虽然辛苦，但我认为，只要在工作中，我们能经常做到如上几点，就能让话务员工作得心应手，我们就能真正成为一个恢而又合格的__话务员。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话务员个人工作总结报告篇三</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保险分公司自成立以来，认真贯彻执行保监局关于服务体系建设和服务创新的指示精神，始终坚持把国家利益放在首位，以社会责任感和客户利益为重，下面是为大家准备的保险话务员个人年终。</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__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w:t>
      </w:r>
    </w:p>
    <w:p>
      <w:pPr>
        <w:ind w:left="0" w:right="0" w:firstLine="560"/>
        <w:spacing w:before="450" w:after="450" w:line="312" w:lineRule="auto"/>
      </w:pPr>
      <w:r>
        <w:rPr>
          <w:rFonts w:ascii="宋体" w:hAnsi="宋体" w:eastAsia="宋体" w:cs="宋体"/>
          <w:color w:val="000"/>
          <w:sz w:val="28"/>
          <w:szCs w:val="28"/>
        </w:rPr>
        <w:t xml:space="preserve">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贯彻落实“速度、效益、诚信、规范”的工作思路，通过强化服务意识，深化服务体系建设，全力打造____保险专业、诚信的服务品牌。</w:t>
      </w:r>
    </w:p>
    <w:p>
      <w:pPr>
        <w:ind w:left="0" w:right="0" w:firstLine="560"/>
        <w:spacing w:before="450" w:after="450" w:line="312" w:lineRule="auto"/>
      </w:pPr>
      <w:r>
        <w:rPr>
          <w:rFonts w:ascii="黑体" w:hAnsi="黑体" w:eastAsia="黑体" w:cs="黑体"/>
          <w:color w:val="000000"/>
          <w:sz w:val="34"/>
          <w:szCs w:val="34"/>
          <w:b w:val="1"/>
          <w:bCs w:val="1"/>
        </w:rPr>
        <w:t xml:space="preserve">话务员个人工作总结报告篇四</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一、话务员工作认识</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