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2024年骨科年终总结精选</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骨科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骨科年终总结篇一</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骨科年终总结篇二</w:t>
      </w:r>
    </w:p>
    <w:p>
      <w:pPr>
        <w:ind w:left="0" w:right="0" w:firstLine="560"/>
        <w:spacing w:before="450" w:after="450" w:line="312" w:lineRule="auto"/>
      </w:pPr>
      <w:r>
        <w:rPr>
          <w:rFonts w:ascii="宋体" w:hAnsi="宋体" w:eastAsia="宋体" w:cs="宋体"/>
          <w:color w:val="000"/>
          <w:sz w:val="28"/>
          <w:szCs w:val="28"/>
        </w:rPr>
        <w:t xml:space="preserve">xx年一年来，在医院党组的领导下，坚持以xx大精神为指导，紧紧围绕全院的发展大局，认真开展各项医疗工作，全面履行了主治医生的岗位职责。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2024-09-20T07:23:46+08:00</dcterms:created>
  <dcterms:modified xsi:type="dcterms:W3CDTF">2024-09-20T07:23:46+08:00</dcterms:modified>
</cp:coreProperties>
</file>

<file path=docProps/custom.xml><?xml version="1.0" encoding="utf-8"?>
<Properties xmlns="http://schemas.openxmlformats.org/officeDocument/2006/custom-properties" xmlns:vt="http://schemas.openxmlformats.org/officeDocument/2006/docPropsVTypes"/>
</file>