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最新论语读后感500字左右(5篇)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你会写读后感吗？知道读后感怎么写才比较好吗？以下是小编为大家收集的读后感的范文，仅供参考，大家一起来看看吧。论语读后感500字左右篇一《论语》，封面...</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论语读后感500字左右篇一</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论语读后感500字左右篇二</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论语读后感500字左右篇三</w:t>
      </w:r>
    </w:p>
    <w:p>
      <w:pPr>
        <w:ind w:left="0" w:right="0" w:firstLine="560"/>
        <w:spacing w:before="450" w:after="450" w:line="312" w:lineRule="auto"/>
      </w:pPr>
      <w:r>
        <w:rPr>
          <w:rFonts w:ascii="宋体" w:hAnsi="宋体" w:eastAsia="宋体" w:cs="宋体"/>
          <w:color w:val="000"/>
          <w:sz w:val="28"/>
          <w:szCs w:val="28"/>
        </w:rPr>
        <w:t xml:space="preserve">，儒家思想统治中国近20xx年。《论语》当然也就稳坐了20xx年的宝座。直至20世纪初新文化运动提出“打倒孔家店”的口号，《论语》的地位才开始动摇。文化大革命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 为什么他被古人视为经典，而后又成为所谓“封建统治者的工具”呢? 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w:t>
      </w:r>
    </w:p>
    <w:p>
      <w:pPr>
        <w:ind w:left="0" w:right="0" w:firstLine="560"/>
        <w:spacing w:before="450" w:after="450" w:line="312" w:lineRule="auto"/>
      </w:pPr>
      <w:r>
        <w:rPr>
          <w:rFonts w:ascii="宋体" w:hAnsi="宋体" w:eastAsia="宋体" w:cs="宋体"/>
          <w:color w:val="000"/>
          <w:sz w:val="28"/>
          <w:szCs w:val="28"/>
        </w:rPr>
        <w:t xml:space="preserve">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之人。比如“君子不器”、“先行其言而后从之斗”，都体现了君子的优良品质。与君子相对的当然就是小人了，小人并非是坏人，只是素质没有君子高罢了。</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 尊重朝廷贵族，“不犯上”，也说明孔子对“礼”的尊重。此外，孔子还把“仁”当作“人” 的标准：“仁者，人也。”纵然，《论语》经历了两千个春秋，并不能完全适合我们现在的思想，但是它毕竟是经典中的经典。 经典永远不会过期，我们要批判地继承这些中华传统文化，让《论语》为社会服务。总之，《论语》是我们中华乃至世界必读之经典。</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论语读后感500字左右篇四</w:t>
      </w:r>
    </w:p>
    <w:p>
      <w:pPr>
        <w:ind w:left="0" w:right="0" w:firstLine="560"/>
        <w:spacing w:before="450" w:after="450" w:line="312" w:lineRule="auto"/>
      </w:pPr>
      <w:r>
        <w:rPr>
          <w:rFonts w:ascii="宋体" w:hAnsi="宋体" w:eastAsia="宋体" w:cs="宋体"/>
          <w:color w:val="000"/>
          <w:sz w:val="28"/>
          <w:szCs w:val="28"/>
        </w:rPr>
        <w:t xml:space="preserve">古人云：“半部论语治天下。”这个暑假，我就背了大半部论语。别说里面的内容了，就单单简介就把我吓了一跳：1988年，第75位诺贝尔奖获得主在法国巴黎说：”如果人类想在21世纪生存下去的话，必须回到2520xx年前去汲取孔子的智慧。”的确，我读了大半部论语，也懂得了不少做人的、学习的道理。</w:t>
      </w:r>
    </w:p>
    <w:p>
      <w:pPr>
        <w:ind w:left="0" w:right="0" w:firstLine="560"/>
        <w:spacing w:before="450" w:after="450" w:line="312" w:lineRule="auto"/>
      </w:pPr>
      <w:r>
        <w:rPr>
          <w:rFonts w:ascii="宋体" w:hAnsi="宋体" w:eastAsia="宋体" w:cs="宋体"/>
          <w:color w:val="000"/>
          <w:sz w:val="28"/>
          <w:szCs w:val="28"/>
        </w:rPr>
        <w:t xml:space="preserve">论语一共分二十篇，主要都是孔子说的话。背论语，真是受益匪浅。</w:t>
      </w:r>
    </w:p>
    <w:p>
      <w:pPr>
        <w:ind w:left="0" w:right="0" w:firstLine="560"/>
        <w:spacing w:before="450" w:after="450" w:line="312" w:lineRule="auto"/>
      </w:pPr>
      <w:r>
        <w:rPr>
          <w:rFonts w:ascii="宋体" w:hAnsi="宋体" w:eastAsia="宋体" w:cs="宋体"/>
          <w:color w:val="000"/>
          <w:sz w:val="28"/>
          <w:szCs w:val="28"/>
        </w:rPr>
        <w:t xml:space="preserve">8月8日，是奥运会的开幕式。有一个环节，是有20xx个人在击缶，他们一边击缶一边诵论语：有朋自远方来，不亦乐乎……;礼之用，和为贵，先王之道，斯为美……当时，我大声地跟着背，我弟弟则在一旁跟着小小声的背。</w:t>
      </w:r>
    </w:p>
    <w:p>
      <w:pPr>
        <w:ind w:left="0" w:right="0" w:firstLine="560"/>
        <w:spacing w:before="450" w:after="450" w:line="312" w:lineRule="auto"/>
      </w:pPr>
      <w:r>
        <w:rPr>
          <w:rFonts w:ascii="宋体" w:hAnsi="宋体" w:eastAsia="宋体" w:cs="宋体"/>
          <w:color w:val="000"/>
          <w:sz w:val="28"/>
          <w:szCs w:val="28"/>
        </w:rPr>
        <w:t xml:space="preserve">论语蕴含的道理实在太多了，而且都是精华。我的理解虽然有限，但也理解了好些句子：子曰：“学而不思则罔，思而不学则殆。”这句话就是说，光读书不思考，你是不会体会到其中的精华;光思考而不去学习，也体会不到其中的精粹的。就像我们吃东西一样，如果我们不去细细品味，就不会尝到它的精华所在。若光去品味，而不去尝它表面的味道，那也没用。两全其美，那才叫好。</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这句话中的道理就是：见到品德高尚的热爱学习的人，我们就应该像那种人学习;见到品德低下，不热衷于学习的人，我们就应该问问自己有没有像那种人那样。有时候，我们考试成绩下来了，考了95分，自我感觉不错，因为还有好多同学排在我后面呢。其实这样想是不对的，连两千多年前的孔子都知道这样是不会有前途的。</w:t>
      </w:r>
    </w:p>
    <w:p>
      <w:pPr>
        <w:ind w:left="0" w:right="0" w:firstLine="560"/>
        <w:spacing w:before="450" w:after="450" w:line="312" w:lineRule="auto"/>
      </w:pPr>
      <w:r>
        <w:rPr>
          <w:rFonts w:ascii="宋体" w:hAnsi="宋体" w:eastAsia="宋体" w:cs="宋体"/>
          <w:color w:val="000"/>
          <w:sz w:val="28"/>
          <w:szCs w:val="28"/>
        </w:rPr>
        <w:t xml:space="preserve">我十分佩服孔子的智慧，没想到在两千多年前，就已经产生了那么多道理的精华，在我们现在那么发达的社会都那么需要它。</w:t>
      </w:r>
    </w:p>
    <w:p>
      <w:pPr>
        <w:ind w:left="0" w:right="0" w:firstLine="560"/>
        <w:spacing w:before="450" w:after="450" w:line="312" w:lineRule="auto"/>
      </w:pPr>
      <w:r>
        <w:rPr>
          <w:rFonts w:ascii="宋体" w:hAnsi="宋体" w:eastAsia="宋体" w:cs="宋体"/>
          <w:color w:val="000"/>
          <w:sz w:val="28"/>
          <w:szCs w:val="28"/>
        </w:rPr>
        <w:t xml:space="preserve">论语的内容实在太深奥了。一时是理解不过来的。在以后的成长过程中，我会慢慢的体会到它的精髓。</w:t>
      </w:r>
    </w:p>
    <w:p>
      <w:pPr>
        <w:ind w:left="0" w:right="0" w:firstLine="560"/>
        <w:spacing w:before="450" w:after="450" w:line="312" w:lineRule="auto"/>
      </w:pPr>
      <w:r>
        <w:rPr>
          <w:rFonts w:ascii="黑体" w:hAnsi="黑体" w:eastAsia="黑体" w:cs="黑体"/>
          <w:color w:val="000000"/>
          <w:sz w:val="34"/>
          <w:szCs w:val="34"/>
          <w:b w:val="1"/>
          <w:bCs w:val="1"/>
        </w:rPr>
        <w:t xml:space="preserve">论语读后感500字左右篇五</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读了上面几句论语，我感觉自己又增长了一些知识，又懂了几分道理。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2024-10-06T07:54:01+08:00</dcterms:created>
  <dcterms:modified xsi:type="dcterms:W3CDTF">2024-10-06T07:54:01+08:00</dcterms:modified>
</cp:coreProperties>
</file>

<file path=docProps/custom.xml><?xml version="1.0" encoding="utf-8"?>
<Properties xmlns="http://schemas.openxmlformats.org/officeDocument/2006/custom-properties" xmlns:vt="http://schemas.openxmlformats.org/officeDocument/2006/docPropsVTypes"/>
</file>